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BA41D" w14:textId="37669EBF" w:rsidR="00F22036" w:rsidRPr="00037CC0" w:rsidRDefault="00A017B3" w:rsidP="00037CC0">
      <w:pPr>
        <w:jc w:val="both"/>
        <w:rPr>
          <w:rFonts w:ascii="Cambria" w:hAnsi="Cambria"/>
          <w:lang w:val="fr-FR"/>
        </w:rPr>
      </w:pPr>
      <w:r w:rsidRPr="00037CC0">
        <w:rPr>
          <w:rFonts w:ascii="Cambria" w:hAnsi="Cambria"/>
          <w:lang w:val="fr-FR"/>
        </w:rPr>
        <w:t xml:space="preserve">Son Excellence s’y étant </w:t>
      </w:r>
      <w:proofErr w:type="gramStart"/>
      <w:r w:rsidRPr="00037CC0">
        <w:rPr>
          <w:rFonts w:ascii="Cambria" w:hAnsi="Cambria"/>
          <w:lang w:val="fr-FR"/>
        </w:rPr>
        <w:t>rendue ,</w:t>
      </w:r>
      <w:proofErr w:type="gramEnd"/>
      <w:r w:rsidRPr="00037CC0">
        <w:rPr>
          <w:rFonts w:ascii="Cambria" w:hAnsi="Cambria"/>
          <w:lang w:val="fr-FR"/>
        </w:rPr>
        <w:t xml:space="preserve"> y trouva le Gouverneur &amp; les principaux</w:t>
      </w:r>
      <w:r w:rsidR="00037CC0">
        <w:rPr>
          <w:rFonts w:ascii="Cambria" w:hAnsi="Cambria"/>
          <w:lang w:val="fr-FR"/>
        </w:rPr>
        <w:t xml:space="preserve"> </w:t>
      </w:r>
      <w:r w:rsidRPr="00037CC0">
        <w:rPr>
          <w:rFonts w:ascii="Cambria" w:hAnsi="Cambria"/>
          <w:lang w:val="fr-FR"/>
        </w:rPr>
        <w:t xml:space="preserve">Officiers de la Ville. On lui </w:t>
      </w:r>
      <w:proofErr w:type="spellStart"/>
      <w:r w:rsidRPr="00037CC0">
        <w:rPr>
          <w:rFonts w:ascii="Cambria" w:hAnsi="Cambria"/>
          <w:lang w:val="fr-FR"/>
        </w:rPr>
        <w:t>pré</w:t>
      </w:r>
      <w:r w:rsidR="6428A1C2" w:rsidRPr="00037CC0">
        <w:rPr>
          <w:rFonts w:ascii="Cambria" w:hAnsi="Cambria"/>
          <w:lang w:val="fr-FR"/>
        </w:rPr>
        <w:t>ſ</w:t>
      </w:r>
      <w:r w:rsidRPr="00037CC0">
        <w:rPr>
          <w:rFonts w:ascii="Cambria" w:hAnsi="Cambria"/>
          <w:lang w:val="fr-FR"/>
        </w:rPr>
        <w:t>enta</w:t>
      </w:r>
      <w:proofErr w:type="spellEnd"/>
      <w:r w:rsidRPr="00037CC0">
        <w:rPr>
          <w:rFonts w:ascii="Cambria" w:hAnsi="Cambria"/>
          <w:lang w:val="fr-FR"/>
        </w:rPr>
        <w:t xml:space="preserve"> du thé. </w:t>
      </w:r>
      <w:proofErr w:type="spellStart"/>
      <w:r w:rsidRPr="00037CC0">
        <w:rPr>
          <w:rFonts w:ascii="Cambria" w:hAnsi="Cambria"/>
          <w:lang w:val="fr-FR"/>
        </w:rPr>
        <w:t>En</w:t>
      </w:r>
      <w:r w:rsidR="6428A1C2" w:rsidRPr="00037CC0">
        <w:rPr>
          <w:rFonts w:ascii="Cambria" w:hAnsi="Cambria"/>
          <w:lang w:val="fr-FR"/>
        </w:rPr>
        <w:t>ſ</w:t>
      </w:r>
      <w:r w:rsidRPr="00037CC0">
        <w:rPr>
          <w:rFonts w:ascii="Cambria" w:hAnsi="Cambria"/>
          <w:lang w:val="fr-FR"/>
        </w:rPr>
        <w:t>uite</w:t>
      </w:r>
      <w:proofErr w:type="spellEnd"/>
      <w:r w:rsidRPr="00037CC0">
        <w:rPr>
          <w:rFonts w:ascii="Cambria" w:hAnsi="Cambria"/>
          <w:lang w:val="fr-FR"/>
        </w:rPr>
        <w:t xml:space="preserve"> on lui </w:t>
      </w:r>
      <w:proofErr w:type="spellStart"/>
      <w:r w:rsidR="6428A1C2" w:rsidRPr="00037CC0">
        <w:rPr>
          <w:rFonts w:ascii="Cambria" w:hAnsi="Cambria"/>
          <w:lang w:val="fr-FR"/>
        </w:rPr>
        <w:t>ſ</w:t>
      </w:r>
      <w:r w:rsidRPr="00037CC0">
        <w:rPr>
          <w:rFonts w:ascii="Cambria" w:hAnsi="Cambria"/>
          <w:lang w:val="fr-FR"/>
        </w:rPr>
        <w:t>ervit</w:t>
      </w:r>
      <w:proofErr w:type="spellEnd"/>
      <w:r w:rsidRPr="00037CC0">
        <w:rPr>
          <w:rFonts w:ascii="Cambria" w:hAnsi="Cambria"/>
          <w:lang w:val="fr-FR"/>
        </w:rPr>
        <w:t xml:space="preserve"> </w:t>
      </w:r>
      <w:proofErr w:type="spellStart"/>
      <w:r w:rsidR="6428A1C2" w:rsidRPr="00037CC0">
        <w:rPr>
          <w:rFonts w:ascii="Cambria" w:hAnsi="Cambria"/>
          <w:lang w:val="fr-FR"/>
        </w:rPr>
        <w:t>ſ</w:t>
      </w:r>
      <w:r w:rsidRPr="00037CC0">
        <w:rPr>
          <w:rFonts w:ascii="Cambria" w:hAnsi="Cambria"/>
          <w:lang w:val="fr-FR"/>
        </w:rPr>
        <w:t>ouper</w:t>
      </w:r>
      <w:proofErr w:type="spellEnd"/>
      <w:r w:rsidR="00037CC0">
        <w:rPr>
          <w:rFonts w:ascii="Cambria" w:hAnsi="Cambria"/>
          <w:lang w:val="fr-FR"/>
        </w:rPr>
        <w:t xml:space="preserve"> </w:t>
      </w:r>
      <w:r w:rsidRPr="00037CC0">
        <w:rPr>
          <w:rFonts w:ascii="Cambria" w:hAnsi="Cambria"/>
          <w:lang w:val="fr-FR"/>
        </w:rPr>
        <w:t xml:space="preserve">fort noble, accompagné d’une </w:t>
      </w:r>
      <w:proofErr w:type="spellStart"/>
      <w:r w:rsidR="6428A1C2" w:rsidRPr="00037CC0">
        <w:rPr>
          <w:rFonts w:ascii="Cambria" w:hAnsi="Cambria"/>
          <w:lang w:val="fr-FR"/>
        </w:rPr>
        <w:t>ſ</w:t>
      </w:r>
      <w:r w:rsidRPr="00037CC0">
        <w:rPr>
          <w:rFonts w:ascii="Cambria" w:hAnsi="Cambria"/>
          <w:lang w:val="fr-FR"/>
        </w:rPr>
        <w:t>orte</w:t>
      </w:r>
      <w:proofErr w:type="spellEnd"/>
      <w:r w:rsidRPr="00037CC0">
        <w:rPr>
          <w:rFonts w:ascii="Cambria" w:hAnsi="Cambria"/>
          <w:lang w:val="fr-FR"/>
        </w:rPr>
        <w:t xml:space="preserve"> de </w:t>
      </w:r>
      <w:proofErr w:type="spellStart"/>
      <w:r w:rsidRPr="00037CC0">
        <w:rPr>
          <w:rFonts w:ascii="Cambria" w:hAnsi="Cambria"/>
          <w:lang w:val="fr-FR"/>
        </w:rPr>
        <w:t>Comedie</w:t>
      </w:r>
      <w:proofErr w:type="spellEnd"/>
      <w:r w:rsidRPr="00037CC0">
        <w:rPr>
          <w:rFonts w:ascii="Cambria" w:hAnsi="Cambria"/>
          <w:lang w:val="fr-FR"/>
        </w:rPr>
        <w:t xml:space="preserve">, &amp; d’un concert de </w:t>
      </w:r>
      <w:proofErr w:type="spellStart"/>
      <w:r w:rsidRPr="00037CC0">
        <w:rPr>
          <w:rFonts w:ascii="Cambria" w:hAnsi="Cambria"/>
          <w:lang w:val="fr-FR"/>
        </w:rPr>
        <w:t>mu</w:t>
      </w:r>
      <w:r w:rsidR="6428A1C2" w:rsidRPr="00037CC0">
        <w:rPr>
          <w:rFonts w:ascii="Cambria" w:hAnsi="Cambria"/>
          <w:lang w:val="fr-FR"/>
        </w:rPr>
        <w:t>ſ</w:t>
      </w:r>
      <w:r w:rsidRPr="00037CC0">
        <w:rPr>
          <w:rFonts w:ascii="Cambria" w:hAnsi="Cambria"/>
          <w:lang w:val="fr-FR"/>
        </w:rPr>
        <w:t>ique</w:t>
      </w:r>
      <w:proofErr w:type="spellEnd"/>
      <w:r w:rsidRPr="00037CC0">
        <w:rPr>
          <w:rFonts w:ascii="Cambria" w:hAnsi="Cambria"/>
          <w:lang w:val="fr-FR"/>
        </w:rPr>
        <w:t xml:space="preserve">, qui </w:t>
      </w:r>
      <w:proofErr w:type="spellStart"/>
      <w:r w:rsidRPr="00037CC0">
        <w:rPr>
          <w:rFonts w:ascii="Cambria" w:hAnsi="Cambria"/>
          <w:lang w:val="fr-FR"/>
        </w:rPr>
        <w:t>con</w:t>
      </w:r>
      <w:r w:rsidR="6428A1C2" w:rsidRPr="00037CC0">
        <w:rPr>
          <w:rFonts w:ascii="Cambria" w:hAnsi="Cambria"/>
          <w:lang w:val="fr-FR"/>
        </w:rPr>
        <w:t>ſ</w:t>
      </w:r>
      <w:r w:rsidRPr="00037CC0">
        <w:rPr>
          <w:rFonts w:ascii="Cambria" w:hAnsi="Cambria"/>
          <w:lang w:val="fr-FR"/>
        </w:rPr>
        <w:t>i</w:t>
      </w:r>
      <w:r w:rsidR="6428A1C2" w:rsidRPr="00037CC0">
        <w:rPr>
          <w:rFonts w:ascii="Cambria" w:hAnsi="Cambria"/>
          <w:lang w:val="fr-FR"/>
        </w:rPr>
        <w:t>ſ</w:t>
      </w:r>
      <w:r w:rsidRPr="00037CC0">
        <w:rPr>
          <w:rFonts w:ascii="Cambria" w:hAnsi="Cambria"/>
          <w:lang w:val="fr-FR"/>
        </w:rPr>
        <w:t>toit</w:t>
      </w:r>
      <w:proofErr w:type="spellEnd"/>
      <w:r w:rsidRPr="00037CC0">
        <w:rPr>
          <w:rFonts w:ascii="Cambria" w:hAnsi="Cambria"/>
          <w:lang w:val="fr-FR"/>
        </w:rPr>
        <w:t xml:space="preserve"> en </w:t>
      </w:r>
      <w:proofErr w:type="spellStart"/>
      <w:r w:rsidRPr="00037CC0">
        <w:rPr>
          <w:rFonts w:ascii="Cambria" w:hAnsi="Cambria"/>
          <w:lang w:val="fr-FR"/>
        </w:rPr>
        <w:t>tymbales</w:t>
      </w:r>
      <w:proofErr w:type="spellEnd"/>
      <w:r w:rsidRPr="00037CC0">
        <w:rPr>
          <w:rFonts w:ascii="Cambria" w:hAnsi="Cambria"/>
          <w:lang w:val="fr-FR"/>
        </w:rPr>
        <w:t xml:space="preserve"> &amp; en </w:t>
      </w:r>
      <w:proofErr w:type="spellStart"/>
      <w:r w:rsidRPr="00037CC0">
        <w:rPr>
          <w:rFonts w:ascii="Cambria" w:hAnsi="Cambria"/>
          <w:lang w:val="fr-FR"/>
        </w:rPr>
        <w:t>in</w:t>
      </w:r>
      <w:r w:rsidR="6428A1C2" w:rsidRPr="00037CC0">
        <w:rPr>
          <w:rFonts w:ascii="Cambria" w:hAnsi="Cambria"/>
          <w:lang w:val="fr-FR"/>
        </w:rPr>
        <w:t>ſ</w:t>
      </w:r>
      <w:r w:rsidRPr="00037CC0">
        <w:rPr>
          <w:rFonts w:ascii="Cambria" w:hAnsi="Cambria"/>
          <w:lang w:val="fr-FR"/>
        </w:rPr>
        <w:t>trumens</w:t>
      </w:r>
      <w:proofErr w:type="spellEnd"/>
      <w:r w:rsidRPr="00037CC0">
        <w:rPr>
          <w:rFonts w:ascii="Cambria" w:hAnsi="Cambria"/>
          <w:lang w:val="fr-FR"/>
        </w:rPr>
        <w:t xml:space="preserve"> </w:t>
      </w:r>
      <w:proofErr w:type="gramStart"/>
      <w:r w:rsidRPr="00037CC0">
        <w:rPr>
          <w:rFonts w:ascii="Cambria" w:hAnsi="Cambria"/>
          <w:lang w:val="fr-FR"/>
        </w:rPr>
        <w:t>accordés ,</w:t>
      </w:r>
      <w:proofErr w:type="gramEnd"/>
      <w:r w:rsidRPr="00037CC0">
        <w:rPr>
          <w:rFonts w:ascii="Cambria" w:hAnsi="Cambria"/>
          <w:lang w:val="fr-FR"/>
        </w:rPr>
        <w:t xml:space="preserve"> dont le bruit</w:t>
      </w:r>
      <w:r w:rsidR="00037CC0">
        <w:rPr>
          <w:rFonts w:ascii="Cambria" w:hAnsi="Cambria"/>
          <w:lang w:val="fr-FR"/>
        </w:rPr>
        <w:t xml:space="preserve"> </w:t>
      </w:r>
      <w:proofErr w:type="spellStart"/>
      <w:r w:rsidRPr="00037CC0">
        <w:rPr>
          <w:rFonts w:ascii="Cambria" w:hAnsi="Cambria"/>
          <w:lang w:val="fr-FR"/>
        </w:rPr>
        <w:t>étoit</w:t>
      </w:r>
      <w:proofErr w:type="spellEnd"/>
      <w:r w:rsidRPr="00037CC0">
        <w:rPr>
          <w:rFonts w:ascii="Cambria" w:hAnsi="Cambria"/>
          <w:lang w:val="fr-FR"/>
        </w:rPr>
        <w:t xml:space="preserve"> fort confus. Les </w:t>
      </w:r>
      <w:proofErr w:type="spellStart"/>
      <w:r w:rsidRPr="00037CC0">
        <w:rPr>
          <w:rFonts w:ascii="Cambria" w:hAnsi="Cambria"/>
          <w:lang w:val="fr-FR"/>
        </w:rPr>
        <w:t>Mo</w:t>
      </w:r>
      <w:r w:rsidR="6428A1C2" w:rsidRPr="00037CC0">
        <w:rPr>
          <w:rFonts w:ascii="Cambria" w:hAnsi="Cambria"/>
          <w:lang w:val="fr-FR"/>
        </w:rPr>
        <w:t>ſ</w:t>
      </w:r>
      <w:r w:rsidRPr="00037CC0">
        <w:rPr>
          <w:rFonts w:ascii="Cambria" w:hAnsi="Cambria"/>
          <w:lang w:val="fr-FR"/>
        </w:rPr>
        <w:t>covites</w:t>
      </w:r>
      <w:proofErr w:type="spellEnd"/>
      <w:r w:rsidRPr="00037CC0">
        <w:rPr>
          <w:rFonts w:ascii="Cambria" w:hAnsi="Cambria"/>
          <w:lang w:val="fr-FR"/>
        </w:rPr>
        <w:t xml:space="preserve"> s’</w:t>
      </w:r>
      <w:proofErr w:type="spellStart"/>
      <w:r w:rsidRPr="00037CC0">
        <w:rPr>
          <w:rFonts w:ascii="Cambria" w:hAnsi="Cambria"/>
          <w:lang w:val="fr-FR"/>
        </w:rPr>
        <w:t>a</w:t>
      </w:r>
      <w:r w:rsidR="6428A1C2" w:rsidRPr="00037CC0">
        <w:rPr>
          <w:rFonts w:ascii="Cambria" w:hAnsi="Cambria"/>
          <w:lang w:val="fr-FR"/>
        </w:rPr>
        <w:t>ſſ</w:t>
      </w:r>
      <w:r w:rsidRPr="00037CC0">
        <w:rPr>
          <w:rFonts w:ascii="Cambria" w:hAnsi="Cambria"/>
          <w:lang w:val="fr-FR"/>
        </w:rPr>
        <w:t>irent</w:t>
      </w:r>
      <w:proofErr w:type="spellEnd"/>
      <w:r w:rsidRPr="00037CC0">
        <w:rPr>
          <w:rFonts w:ascii="Cambria" w:hAnsi="Cambria"/>
          <w:lang w:val="fr-FR"/>
        </w:rPr>
        <w:t xml:space="preserve"> </w:t>
      </w:r>
      <w:proofErr w:type="spellStart"/>
      <w:r w:rsidR="6428A1C2" w:rsidRPr="00037CC0">
        <w:rPr>
          <w:rFonts w:ascii="Cambria" w:hAnsi="Cambria"/>
          <w:lang w:val="fr-FR"/>
        </w:rPr>
        <w:t>ſ</w:t>
      </w:r>
      <w:r w:rsidRPr="00037CC0">
        <w:rPr>
          <w:rFonts w:ascii="Cambria" w:hAnsi="Cambria"/>
          <w:lang w:val="fr-FR"/>
        </w:rPr>
        <w:t>ur</w:t>
      </w:r>
      <w:proofErr w:type="spellEnd"/>
      <w:r w:rsidRPr="00037CC0">
        <w:rPr>
          <w:rFonts w:ascii="Cambria" w:hAnsi="Cambria"/>
          <w:lang w:val="fr-FR"/>
        </w:rPr>
        <w:t xml:space="preserve"> des </w:t>
      </w:r>
      <w:proofErr w:type="spellStart"/>
      <w:r w:rsidR="6428A1C2" w:rsidRPr="00037CC0">
        <w:rPr>
          <w:rFonts w:ascii="Cambria" w:hAnsi="Cambria"/>
          <w:lang w:val="fr-FR"/>
        </w:rPr>
        <w:t>ſ</w:t>
      </w:r>
      <w:r w:rsidRPr="00037CC0">
        <w:rPr>
          <w:rFonts w:ascii="Cambria" w:hAnsi="Cambria"/>
          <w:lang w:val="fr-FR"/>
        </w:rPr>
        <w:t>elletes</w:t>
      </w:r>
      <w:proofErr w:type="spellEnd"/>
      <w:r w:rsidRPr="00037CC0">
        <w:rPr>
          <w:rFonts w:ascii="Cambria" w:hAnsi="Cambria"/>
          <w:lang w:val="fr-FR"/>
        </w:rPr>
        <w:t xml:space="preserve">, deux à chaque table. Ces tables </w:t>
      </w:r>
      <w:proofErr w:type="spellStart"/>
      <w:r w:rsidRPr="00037CC0">
        <w:rPr>
          <w:rFonts w:ascii="Cambria" w:hAnsi="Cambria"/>
          <w:lang w:val="fr-FR"/>
        </w:rPr>
        <w:t>éroient</w:t>
      </w:r>
      <w:proofErr w:type="spellEnd"/>
      <w:r w:rsidRPr="00037CC0">
        <w:rPr>
          <w:rFonts w:ascii="Cambria" w:hAnsi="Cambria"/>
          <w:lang w:val="fr-FR"/>
        </w:rPr>
        <w:t xml:space="preserve"> d’un beau vernis, &amp; couvertes de tapis de foie à l’aiguille, d’un travail admirable. Les Chinois ne </w:t>
      </w:r>
      <w:proofErr w:type="spellStart"/>
      <w:r w:rsidRPr="00037CC0">
        <w:rPr>
          <w:rFonts w:ascii="Cambria" w:hAnsi="Cambria"/>
          <w:lang w:val="fr-FR"/>
        </w:rPr>
        <w:t>fe</w:t>
      </w:r>
      <w:proofErr w:type="spellEnd"/>
      <w:r w:rsidRPr="00037CC0">
        <w:rPr>
          <w:rFonts w:ascii="Cambria" w:hAnsi="Cambria"/>
          <w:lang w:val="fr-FR"/>
        </w:rPr>
        <w:t xml:space="preserve"> fervent point de nappes,</w:t>
      </w:r>
      <w:r w:rsidR="00037CC0">
        <w:rPr>
          <w:rFonts w:ascii="Cambria" w:hAnsi="Cambria"/>
          <w:lang w:val="fr-FR"/>
        </w:rPr>
        <w:t xml:space="preserve"> </w:t>
      </w:r>
      <w:r w:rsidRPr="00037CC0">
        <w:rPr>
          <w:rFonts w:ascii="Cambria" w:hAnsi="Cambria"/>
          <w:lang w:val="fr-FR"/>
        </w:rPr>
        <w:t xml:space="preserve">de </w:t>
      </w:r>
      <w:proofErr w:type="spellStart"/>
      <w:r w:rsidRPr="00037CC0">
        <w:rPr>
          <w:rFonts w:ascii="Cambria" w:hAnsi="Cambria"/>
          <w:lang w:val="fr-FR"/>
        </w:rPr>
        <w:t>ferviettes</w:t>
      </w:r>
      <w:proofErr w:type="spellEnd"/>
      <w:r w:rsidRPr="00037CC0">
        <w:rPr>
          <w:rFonts w:ascii="Cambria" w:hAnsi="Cambria"/>
          <w:lang w:val="fr-FR"/>
        </w:rPr>
        <w:t>, de couteaux, de fourchettes, ni d’</w:t>
      </w:r>
      <w:proofErr w:type="spellStart"/>
      <w:r w:rsidRPr="00037CC0">
        <w:rPr>
          <w:rFonts w:ascii="Cambria" w:hAnsi="Cambria"/>
          <w:lang w:val="fr-FR"/>
        </w:rPr>
        <w:t>affietes</w:t>
      </w:r>
      <w:proofErr w:type="spellEnd"/>
      <w:r w:rsidRPr="00037CC0">
        <w:rPr>
          <w:rFonts w:ascii="Cambria" w:hAnsi="Cambria"/>
          <w:lang w:val="fr-FR"/>
        </w:rPr>
        <w:t>. Deux petits bâtons</w:t>
      </w:r>
      <w:r w:rsidR="00037CC0">
        <w:rPr>
          <w:rFonts w:ascii="Cambria" w:hAnsi="Cambria"/>
          <w:lang w:val="fr-FR"/>
        </w:rPr>
        <w:t xml:space="preserve"> </w:t>
      </w:r>
      <w:proofErr w:type="gramStart"/>
      <w:r w:rsidRPr="00037CC0">
        <w:rPr>
          <w:rFonts w:ascii="Cambria" w:hAnsi="Cambria"/>
          <w:lang w:val="fr-FR"/>
        </w:rPr>
        <w:t>d’ivoire ,</w:t>
      </w:r>
      <w:proofErr w:type="gramEnd"/>
      <w:r w:rsidRPr="00037CC0">
        <w:rPr>
          <w:rFonts w:ascii="Cambria" w:hAnsi="Cambria"/>
          <w:lang w:val="fr-FR"/>
        </w:rPr>
        <w:t xml:space="preserve"> ou d’</w:t>
      </w:r>
      <w:proofErr w:type="spellStart"/>
      <w:r w:rsidRPr="00037CC0">
        <w:rPr>
          <w:rFonts w:ascii="Cambria" w:hAnsi="Cambria"/>
          <w:lang w:val="fr-FR"/>
        </w:rPr>
        <w:t>ébene</w:t>
      </w:r>
      <w:proofErr w:type="spellEnd"/>
      <w:r w:rsidRPr="00037CC0">
        <w:rPr>
          <w:rFonts w:ascii="Cambria" w:hAnsi="Cambria"/>
          <w:lang w:val="fr-FR"/>
        </w:rPr>
        <w:t xml:space="preserve">, font tout l’ameublement de leurs tables. Mais ils </w:t>
      </w:r>
      <w:proofErr w:type="gramStart"/>
      <w:r w:rsidRPr="00037CC0">
        <w:rPr>
          <w:rFonts w:ascii="Cambria" w:hAnsi="Cambria"/>
          <w:lang w:val="fr-FR"/>
        </w:rPr>
        <w:t>les</w:t>
      </w:r>
      <w:r w:rsidR="00037CC0">
        <w:rPr>
          <w:rFonts w:ascii="Cambria" w:hAnsi="Cambria"/>
          <w:lang w:val="fr-FR"/>
        </w:rPr>
        <w:t xml:space="preserve"> </w:t>
      </w:r>
      <w:r w:rsidRPr="00037CC0">
        <w:rPr>
          <w:rFonts w:ascii="Cambria" w:hAnsi="Cambria"/>
          <w:lang w:val="fr-FR"/>
        </w:rPr>
        <w:t>employeur</w:t>
      </w:r>
      <w:proofErr w:type="gramEnd"/>
      <w:r w:rsidRPr="00037CC0">
        <w:rPr>
          <w:rFonts w:ascii="Cambria" w:hAnsi="Cambria"/>
          <w:lang w:val="fr-FR"/>
        </w:rPr>
        <w:t xml:space="preserve"> avec tant d’</w:t>
      </w:r>
      <w:proofErr w:type="spellStart"/>
      <w:r w:rsidRPr="00037CC0">
        <w:rPr>
          <w:rFonts w:ascii="Cambria" w:hAnsi="Cambria"/>
          <w:lang w:val="fr-FR"/>
        </w:rPr>
        <w:t>adre</w:t>
      </w:r>
      <w:r w:rsidR="6428A1C2" w:rsidRPr="00037CC0">
        <w:rPr>
          <w:rFonts w:ascii="Cambria" w:hAnsi="Cambria"/>
          <w:lang w:val="fr-FR"/>
        </w:rPr>
        <w:t>ſſ</w:t>
      </w:r>
      <w:r w:rsidRPr="00037CC0">
        <w:rPr>
          <w:rFonts w:ascii="Cambria" w:hAnsi="Cambria"/>
          <w:lang w:val="fr-FR"/>
        </w:rPr>
        <w:t>e</w:t>
      </w:r>
      <w:proofErr w:type="spellEnd"/>
      <w:r w:rsidRPr="00037CC0">
        <w:rPr>
          <w:rFonts w:ascii="Cambria" w:hAnsi="Cambria"/>
          <w:lang w:val="fr-FR"/>
        </w:rPr>
        <w:t xml:space="preserve">, qu’ils </w:t>
      </w:r>
      <w:proofErr w:type="spellStart"/>
      <w:r w:rsidRPr="00037CC0">
        <w:rPr>
          <w:rFonts w:ascii="Cambria" w:hAnsi="Cambria"/>
          <w:lang w:val="fr-FR"/>
        </w:rPr>
        <w:t>pourroient</w:t>
      </w:r>
      <w:proofErr w:type="spellEnd"/>
      <w:r w:rsidRPr="00037CC0">
        <w:rPr>
          <w:rFonts w:ascii="Cambria" w:hAnsi="Cambria"/>
          <w:lang w:val="fr-FR"/>
        </w:rPr>
        <w:t xml:space="preserve"> s’en </w:t>
      </w:r>
      <w:proofErr w:type="spellStart"/>
      <w:r w:rsidR="6428A1C2" w:rsidRPr="00037CC0">
        <w:rPr>
          <w:rFonts w:ascii="Cambria" w:hAnsi="Cambria"/>
          <w:lang w:val="fr-FR"/>
        </w:rPr>
        <w:t>ſ</w:t>
      </w:r>
      <w:r w:rsidRPr="00037CC0">
        <w:rPr>
          <w:rFonts w:ascii="Cambria" w:hAnsi="Cambria"/>
          <w:lang w:val="fr-FR"/>
        </w:rPr>
        <w:t>ervir</w:t>
      </w:r>
      <w:proofErr w:type="spellEnd"/>
      <w:r w:rsidRPr="00037CC0">
        <w:rPr>
          <w:rFonts w:ascii="Cambria" w:hAnsi="Cambria"/>
          <w:lang w:val="fr-FR"/>
        </w:rPr>
        <w:t xml:space="preserve"> pour </w:t>
      </w:r>
      <w:proofErr w:type="spellStart"/>
      <w:r w:rsidRPr="00037CC0">
        <w:rPr>
          <w:rFonts w:ascii="Cambria" w:hAnsi="Cambria"/>
          <w:lang w:val="fr-FR"/>
        </w:rPr>
        <w:t>rama</w:t>
      </w:r>
      <w:r w:rsidR="6428A1C2" w:rsidRPr="00037CC0">
        <w:rPr>
          <w:rFonts w:ascii="Cambria" w:hAnsi="Cambria"/>
          <w:lang w:val="fr-FR"/>
        </w:rPr>
        <w:t>ſſ</w:t>
      </w:r>
      <w:r w:rsidRPr="00037CC0">
        <w:rPr>
          <w:rFonts w:ascii="Cambria" w:hAnsi="Cambria"/>
          <w:lang w:val="fr-FR"/>
        </w:rPr>
        <w:t>er</w:t>
      </w:r>
      <w:proofErr w:type="spellEnd"/>
      <w:r w:rsidRPr="00037CC0">
        <w:rPr>
          <w:rFonts w:ascii="Cambria" w:hAnsi="Cambria"/>
          <w:lang w:val="fr-FR"/>
        </w:rPr>
        <w:t xml:space="preserve"> une</w:t>
      </w:r>
      <w:r w:rsidR="00037CC0">
        <w:rPr>
          <w:rFonts w:ascii="Cambria" w:hAnsi="Cambria"/>
          <w:lang w:val="fr-FR"/>
        </w:rPr>
        <w:t xml:space="preserve"> </w:t>
      </w:r>
      <w:r w:rsidRPr="00037CC0">
        <w:rPr>
          <w:rFonts w:ascii="Cambria" w:hAnsi="Cambria"/>
          <w:lang w:val="fr-FR"/>
        </w:rPr>
        <w:t>épingle. Ils les tiennent de la main droite, entre le pouce &amp; les deux doigts</w:t>
      </w:r>
      <w:r w:rsidR="00037CC0">
        <w:rPr>
          <w:rFonts w:ascii="Cambria" w:hAnsi="Cambria"/>
          <w:lang w:val="fr-FR"/>
        </w:rPr>
        <w:t xml:space="preserve"> </w:t>
      </w:r>
      <w:r w:rsidR="6428A1C2" w:rsidRPr="00037CC0">
        <w:rPr>
          <w:rFonts w:ascii="Cambria" w:hAnsi="Cambria"/>
          <w:lang w:val="fr-FR"/>
        </w:rPr>
        <w:t>ſ</w:t>
      </w:r>
      <w:r w:rsidRPr="00037CC0">
        <w:rPr>
          <w:rFonts w:ascii="Cambria" w:hAnsi="Cambria"/>
          <w:lang w:val="fr-FR"/>
        </w:rPr>
        <w:t>uivans.</w:t>
      </w:r>
      <w:bookmarkStart w:id="0" w:name="_GoBack"/>
      <w:bookmarkEnd w:id="0"/>
    </w:p>
    <w:sectPr w:rsidR="00F22036" w:rsidRPr="00037CC0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F53085" w:rsidRDefault="00F53085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F53085" w:rsidRDefault="00F53085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F53085" w:rsidRDefault="00F53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F53085" w:rsidRDefault="00F53085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F53085" w:rsidRDefault="00F53085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18A5"/>
    <w:rsid w:val="00003F85"/>
    <w:rsid w:val="00025B0F"/>
    <w:rsid w:val="00030EC4"/>
    <w:rsid w:val="00037CC0"/>
    <w:rsid w:val="00045056"/>
    <w:rsid w:val="000509DA"/>
    <w:rsid w:val="000634A3"/>
    <w:rsid w:val="00074773"/>
    <w:rsid w:val="000B2AB1"/>
    <w:rsid w:val="000C200A"/>
    <w:rsid w:val="0011472F"/>
    <w:rsid w:val="00144119"/>
    <w:rsid w:val="00152EBA"/>
    <w:rsid w:val="00172064"/>
    <w:rsid w:val="001754E5"/>
    <w:rsid w:val="00182003"/>
    <w:rsid w:val="001847FA"/>
    <w:rsid w:val="0019226D"/>
    <w:rsid w:val="0019431B"/>
    <w:rsid w:val="001A12C2"/>
    <w:rsid w:val="001C0CB6"/>
    <w:rsid w:val="001C5D2B"/>
    <w:rsid w:val="001E01C7"/>
    <w:rsid w:val="001F59C6"/>
    <w:rsid w:val="00200511"/>
    <w:rsid w:val="002277A7"/>
    <w:rsid w:val="00265BFE"/>
    <w:rsid w:val="002A1D96"/>
    <w:rsid w:val="002B3E0D"/>
    <w:rsid w:val="002C4190"/>
    <w:rsid w:val="002F7704"/>
    <w:rsid w:val="00303487"/>
    <w:rsid w:val="00306D39"/>
    <w:rsid w:val="00312FC4"/>
    <w:rsid w:val="00324FA5"/>
    <w:rsid w:val="003305B9"/>
    <w:rsid w:val="00337BB8"/>
    <w:rsid w:val="003427D8"/>
    <w:rsid w:val="00355BFF"/>
    <w:rsid w:val="00355D08"/>
    <w:rsid w:val="003674CC"/>
    <w:rsid w:val="00373F6A"/>
    <w:rsid w:val="003847E1"/>
    <w:rsid w:val="00391A7E"/>
    <w:rsid w:val="003A2794"/>
    <w:rsid w:val="003E2891"/>
    <w:rsid w:val="003E45B8"/>
    <w:rsid w:val="003F1CA5"/>
    <w:rsid w:val="003F5B3B"/>
    <w:rsid w:val="004015EF"/>
    <w:rsid w:val="00420D93"/>
    <w:rsid w:val="00442D32"/>
    <w:rsid w:val="00483410"/>
    <w:rsid w:val="00491308"/>
    <w:rsid w:val="00491459"/>
    <w:rsid w:val="00496FDB"/>
    <w:rsid w:val="004A4987"/>
    <w:rsid w:val="004A7F57"/>
    <w:rsid w:val="004B0444"/>
    <w:rsid w:val="004B5BF2"/>
    <w:rsid w:val="004D1E92"/>
    <w:rsid w:val="004D3F6A"/>
    <w:rsid w:val="004E3856"/>
    <w:rsid w:val="00500EF3"/>
    <w:rsid w:val="00512CA0"/>
    <w:rsid w:val="00532EB5"/>
    <w:rsid w:val="005432A8"/>
    <w:rsid w:val="00544EFC"/>
    <w:rsid w:val="0057050C"/>
    <w:rsid w:val="005811B6"/>
    <w:rsid w:val="00597167"/>
    <w:rsid w:val="005C4C14"/>
    <w:rsid w:val="005C612F"/>
    <w:rsid w:val="005E24D7"/>
    <w:rsid w:val="005E4457"/>
    <w:rsid w:val="005E7295"/>
    <w:rsid w:val="00614B9F"/>
    <w:rsid w:val="00633518"/>
    <w:rsid w:val="0066166D"/>
    <w:rsid w:val="00674302"/>
    <w:rsid w:val="00683F7C"/>
    <w:rsid w:val="00696C97"/>
    <w:rsid w:val="006A61D8"/>
    <w:rsid w:val="006B5F68"/>
    <w:rsid w:val="006C67AF"/>
    <w:rsid w:val="006D41B1"/>
    <w:rsid w:val="006E0636"/>
    <w:rsid w:val="006F0AA8"/>
    <w:rsid w:val="00703E60"/>
    <w:rsid w:val="0072117A"/>
    <w:rsid w:val="00767300"/>
    <w:rsid w:val="007A70BC"/>
    <w:rsid w:val="007B1BD5"/>
    <w:rsid w:val="007D6CC3"/>
    <w:rsid w:val="007E3CA8"/>
    <w:rsid w:val="007E6D03"/>
    <w:rsid w:val="007F1111"/>
    <w:rsid w:val="007F4C56"/>
    <w:rsid w:val="007F4D09"/>
    <w:rsid w:val="00802970"/>
    <w:rsid w:val="00830210"/>
    <w:rsid w:val="00832FD9"/>
    <w:rsid w:val="00833F15"/>
    <w:rsid w:val="008362FD"/>
    <w:rsid w:val="00843109"/>
    <w:rsid w:val="0089131D"/>
    <w:rsid w:val="008A5A7C"/>
    <w:rsid w:val="008B34E9"/>
    <w:rsid w:val="008D225A"/>
    <w:rsid w:val="008D5B04"/>
    <w:rsid w:val="008E7A55"/>
    <w:rsid w:val="00962A9D"/>
    <w:rsid w:val="0096303C"/>
    <w:rsid w:val="00992510"/>
    <w:rsid w:val="00993260"/>
    <w:rsid w:val="009A0730"/>
    <w:rsid w:val="009B33B3"/>
    <w:rsid w:val="009C3476"/>
    <w:rsid w:val="009D1943"/>
    <w:rsid w:val="009F076C"/>
    <w:rsid w:val="00A017B3"/>
    <w:rsid w:val="00A12B93"/>
    <w:rsid w:val="00A32554"/>
    <w:rsid w:val="00A3747C"/>
    <w:rsid w:val="00A3749B"/>
    <w:rsid w:val="00A5650F"/>
    <w:rsid w:val="00A60D4B"/>
    <w:rsid w:val="00A71D0D"/>
    <w:rsid w:val="00A76C80"/>
    <w:rsid w:val="00A77F27"/>
    <w:rsid w:val="00A9276D"/>
    <w:rsid w:val="00AA2B9F"/>
    <w:rsid w:val="00AF26FC"/>
    <w:rsid w:val="00B16D84"/>
    <w:rsid w:val="00B21360"/>
    <w:rsid w:val="00B278BA"/>
    <w:rsid w:val="00B27C46"/>
    <w:rsid w:val="00B364D6"/>
    <w:rsid w:val="00B517E3"/>
    <w:rsid w:val="00B536D9"/>
    <w:rsid w:val="00B75277"/>
    <w:rsid w:val="00B85355"/>
    <w:rsid w:val="00B8673B"/>
    <w:rsid w:val="00BB118B"/>
    <w:rsid w:val="00BC295E"/>
    <w:rsid w:val="00BC7D11"/>
    <w:rsid w:val="00BD7186"/>
    <w:rsid w:val="00BF4C13"/>
    <w:rsid w:val="00C506E4"/>
    <w:rsid w:val="00C7184D"/>
    <w:rsid w:val="00C72126"/>
    <w:rsid w:val="00C7679B"/>
    <w:rsid w:val="00C875FE"/>
    <w:rsid w:val="00CB1B97"/>
    <w:rsid w:val="00CC228F"/>
    <w:rsid w:val="00CC7712"/>
    <w:rsid w:val="00CD207B"/>
    <w:rsid w:val="00CE29BA"/>
    <w:rsid w:val="00CF56F7"/>
    <w:rsid w:val="00CF5ED1"/>
    <w:rsid w:val="00D0453D"/>
    <w:rsid w:val="00D33E4A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7D18"/>
    <w:rsid w:val="00DD0072"/>
    <w:rsid w:val="00E14D79"/>
    <w:rsid w:val="00E14FD2"/>
    <w:rsid w:val="00E21FC5"/>
    <w:rsid w:val="00E3510B"/>
    <w:rsid w:val="00E5222F"/>
    <w:rsid w:val="00E5322A"/>
    <w:rsid w:val="00E66B8C"/>
    <w:rsid w:val="00E75277"/>
    <w:rsid w:val="00E96165"/>
    <w:rsid w:val="00EA0979"/>
    <w:rsid w:val="00ED27A3"/>
    <w:rsid w:val="00EE7998"/>
    <w:rsid w:val="00F02DD6"/>
    <w:rsid w:val="00F20B0B"/>
    <w:rsid w:val="00F22036"/>
    <w:rsid w:val="00F3188D"/>
    <w:rsid w:val="00F4268E"/>
    <w:rsid w:val="00F452D4"/>
    <w:rsid w:val="00F53085"/>
    <w:rsid w:val="00F733CA"/>
    <w:rsid w:val="00F74A68"/>
    <w:rsid w:val="00F866E7"/>
    <w:rsid w:val="00F94B5C"/>
    <w:rsid w:val="00FD6CA6"/>
    <w:rsid w:val="07F41181"/>
    <w:rsid w:val="09956155"/>
    <w:rsid w:val="0B3131B6"/>
    <w:rsid w:val="26734DDD"/>
    <w:rsid w:val="3EE327D3"/>
    <w:rsid w:val="3FC7A82D"/>
    <w:rsid w:val="5238D9E5"/>
    <w:rsid w:val="53B62514"/>
    <w:rsid w:val="6428A1C2"/>
    <w:rsid w:val="6EB0D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1F0B0F98-82D7-459E-8204-5FDC015B91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BDA290-11D8-41BC-9D95-5C4355C3BF60}"/>
</file>

<file path=customXml/itemProps3.xml><?xml version="1.0" encoding="utf-8"?>
<ds:datastoreItem xmlns:ds="http://schemas.openxmlformats.org/officeDocument/2006/customXml" ds:itemID="{65DF96A0-0E9F-49D1-BFF6-75FFD8103147}"/>
</file>

<file path=customXml/itemProps4.xml><?xml version="1.0" encoding="utf-8"?>
<ds:datastoreItem xmlns:ds="http://schemas.openxmlformats.org/officeDocument/2006/customXml" ds:itemID="{95729FE4-1AA3-4800-B64D-36C7067D5D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113</cp:revision>
  <dcterms:created xsi:type="dcterms:W3CDTF">2021-10-04T20:37:00Z</dcterms:created>
  <dcterms:modified xsi:type="dcterms:W3CDTF">2022-06-12T23:23:00Z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