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BA41D" w14:textId="706D0D08" w:rsidR="00F22036" w:rsidRPr="00907181" w:rsidRDefault="00E5222F" w:rsidP="00907181">
      <w:pPr>
        <w:jc w:val="both"/>
        <w:rPr>
          <w:rFonts w:ascii="Cambria" w:hAnsi="Cambria"/>
          <w:lang w:val="fr-FR"/>
        </w:rPr>
      </w:pPr>
      <w:r w:rsidRPr="00907181">
        <w:rPr>
          <w:rFonts w:ascii="Cambria" w:hAnsi="Cambria"/>
          <w:lang w:val="fr-FR"/>
        </w:rPr>
        <w:t xml:space="preserve">Arrivés chez le mandarin, les Chinois nous conduisirent dans une pièce </w:t>
      </w:r>
      <w:proofErr w:type="gramStart"/>
      <w:r w:rsidRPr="00907181">
        <w:rPr>
          <w:rFonts w:ascii="Cambria" w:hAnsi="Cambria"/>
          <w:lang w:val="fr-FR"/>
        </w:rPr>
        <w:t>séparée ,</w:t>
      </w:r>
      <w:proofErr w:type="gramEnd"/>
      <w:r w:rsidRPr="00907181">
        <w:rPr>
          <w:rFonts w:ascii="Cambria" w:hAnsi="Cambria"/>
          <w:lang w:val="fr-FR"/>
        </w:rPr>
        <w:t xml:space="preserve"> et nous firent entrer ensuite dans la salle de cérémonie, où </w:t>
      </w:r>
      <w:proofErr w:type="spellStart"/>
      <w:r w:rsidRPr="00907181">
        <w:rPr>
          <w:rFonts w:ascii="Cambria" w:hAnsi="Cambria"/>
          <w:lang w:val="fr-FR"/>
        </w:rPr>
        <w:t>étoit</w:t>
      </w:r>
      <w:proofErr w:type="spellEnd"/>
      <w:r w:rsidRPr="00907181">
        <w:rPr>
          <w:rFonts w:ascii="Cambria" w:hAnsi="Cambria"/>
          <w:lang w:val="fr-FR"/>
        </w:rPr>
        <w:t xml:space="preserve"> déposée une lettre de l’empereur. MM. </w:t>
      </w:r>
      <w:proofErr w:type="spellStart"/>
      <w:r w:rsidRPr="00907181">
        <w:rPr>
          <w:rFonts w:ascii="Cambria" w:hAnsi="Cambria"/>
          <w:lang w:val="fr-FR"/>
        </w:rPr>
        <w:t>Titzing</w:t>
      </w:r>
      <w:proofErr w:type="spellEnd"/>
      <w:r w:rsidRPr="00907181">
        <w:rPr>
          <w:rFonts w:ascii="Cambria" w:hAnsi="Cambria"/>
          <w:lang w:val="fr-FR"/>
        </w:rPr>
        <w:t xml:space="preserve"> et </w:t>
      </w:r>
      <w:proofErr w:type="spellStart"/>
      <w:r w:rsidRPr="00907181">
        <w:rPr>
          <w:rFonts w:ascii="Cambria" w:hAnsi="Cambria"/>
          <w:lang w:val="fr-FR"/>
        </w:rPr>
        <w:t>Vanbraam</w:t>
      </w:r>
      <w:proofErr w:type="spellEnd"/>
      <w:r w:rsidRPr="00907181">
        <w:rPr>
          <w:rFonts w:ascii="Cambria" w:hAnsi="Cambria"/>
          <w:lang w:val="fr-FR"/>
        </w:rPr>
        <w:t xml:space="preserve"> firent le </w:t>
      </w:r>
      <w:proofErr w:type="gramStart"/>
      <w:r w:rsidRPr="00907181">
        <w:rPr>
          <w:rFonts w:ascii="Cambria" w:hAnsi="Cambria"/>
          <w:lang w:val="fr-FR"/>
        </w:rPr>
        <w:t>salut ,</w:t>
      </w:r>
      <w:proofErr w:type="gramEnd"/>
      <w:r w:rsidRPr="00907181">
        <w:rPr>
          <w:rFonts w:ascii="Cambria" w:hAnsi="Cambria"/>
          <w:lang w:val="fr-FR"/>
        </w:rPr>
        <w:t xml:space="preserve"> après quoi on les fit asseoir d’un côté, et nous cinq , vis-à-vis d’eux. Le plancher </w:t>
      </w:r>
      <w:proofErr w:type="spellStart"/>
      <w:r w:rsidRPr="00907181">
        <w:rPr>
          <w:rFonts w:ascii="Cambria" w:hAnsi="Cambria"/>
          <w:lang w:val="fr-FR"/>
        </w:rPr>
        <w:t>étoit</w:t>
      </w:r>
      <w:proofErr w:type="spellEnd"/>
      <w:r w:rsidRPr="00907181">
        <w:rPr>
          <w:rFonts w:ascii="Cambria" w:hAnsi="Cambria"/>
          <w:lang w:val="fr-FR"/>
        </w:rPr>
        <w:t xml:space="preserve"> couvert de gros tapis </w:t>
      </w:r>
      <w:proofErr w:type="gramStart"/>
      <w:r w:rsidRPr="00907181">
        <w:rPr>
          <w:rFonts w:ascii="Cambria" w:hAnsi="Cambria"/>
          <w:lang w:val="fr-FR"/>
        </w:rPr>
        <w:t>rouges ,</w:t>
      </w:r>
      <w:proofErr w:type="gramEnd"/>
      <w:r w:rsidRPr="00907181">
        <w:rPr>
          <w:rFonts w:ascii="Cambria" w:hAnsi="Cambria"/>
          <w:lang w:val="fr-FR"/>
        </w:rPr>
        <w:t xml:space="preserve"> et plusieurs grosses lanternes de corne </w:t>
      </w:r>
      <w:proofErr w:type="spellStart"/>
      <w:r w:rsidRPr="00907181">
        <w:rPr>
          <w:rFonts w:ascii="Cambria" w:hAnsi="Cambria"/>
          <w:lang w:val="fr-FR"/>
        </w:rPr>
        <w:t>étoient</w:t>
      </w:r>
      <w:proofErr w:type="spellEnd"/>
      <w:r w:rsidRPr="00907181">
        <w:rPr>
          <w:rFonts w:ascii="Cambria" w:hAnsi="Cambria"/>
          <w:lang w:val="fr-FR"/>
        </w:rPr>
        <w:t xml:space="preserve"> suspendues au plafond. Le fond de la salle </w:t>
      </w:r>
      <w:proofErr w:type="spellStart"/>
      <w:r w:rsidRPr="00907181">
        <w:rPr>
          <w:rFonts w:ascii="Cambria" w:hAnsi="Cambria"/>
          <w:lang w:val="fr-FR"/>
        </w:rPr>
        <w:t>étoit</w:t>
      </w:r>
      <w:proofErr w:type="spellEnd"/>
      <w:r w:rsidRPr="00907181">
        <w:rPr>
          <w:rFonts w:ascii="Cambria" w:hAnsi="Cambria"/>
          <w:lang w:val="fr-FR"/>
        </w:rPr>
        <w:t xml:space="preserve"> garni de paravents avec de petits carreaux, derrière lesquels se </w:t>
      </w:r>
      <w:proofErr w:type="spellStart"/>
      <w:r w:rsidRPr="00907181">
        <w:rPr>
          <w:rFonts w:ascii="Cambria" w:hAnsi="Cambria"/>
          <w:lang w:val="fr-FR"/>
        </w:rPr>
        <w:t>tenoient</w:t>
      </w:r>
      <w:proofErr w:type="spellEnd"/>
      <w:r w:rsidRPr="00907181">
        <w:rPr>
          <w:rFonts w:ascii="Cambria" w:hAnsi="Cambria"/>
          <w:lang w:val="fr-FR"/>
        </w:rPr>
        <w:t xml:space="preserve"> les femmes des mandarins. Le pavillon destiné à la comédie </w:t>
      </w:r>
      <w:proofErr w:type="spellStart"/>
      <w:r w:rsidRPr="00907181">
        <w:rPr>
          <w:rFonts w:ascii="Cambria" w:hAnsi="Cambria"/>
          <w:lang w:val="fr-FR"/>
        </w:rPr>
        <w:t>étoit</w:t>
      </w:r>
      <w:proofErr w:type="spellEnd"/>
      <w:r w:rsidRPr="00907181">
        <w:rPr>
          <w:rFonts w:ascii="Cambria" w:hAnsi="Cambria"/>
          <w:lang w:val="fr-FR"/>
        </w:rPr>
        <w:t xml:space="preserve"> bien disposé, et l’espace qui le </w:t>
      </w:r>
      <w:proofErr w:type="spellStart"/>
      <w:r w:rsidRPr="00907181">
        <w:rPr>
          <w:rFonts w:ascii="Cambria" w:hAnsi="Cambria"/>
          <w:lang w:val="fr-FR"/>
        </w:rPr>
        <w:t>séparoit</w:t>
      </w:r>
      <w:proofErr w:type="spellEnd"/>
      <w:r w:rsidRPr="00907181">
        <w:rPr>
          <w:rFonts w:ascii="Cambria" w:hAnsi="Cambria"/>
          <w:lang w:val="fr-FR"/>
        </w:rPr>
        <w:t xml:space="preserve"> du bâtiment, </w:t>
      </w:r>
      <w:proofErr w:type="spellStart"/>
      <w:r w:rsidRPr="00907181">
        <w:rPr>
          <w:rFonts w:ascii="Cambria" w:hAnsi="Cambria"/>
          <w:lang w:val="fr-FR"/>
        </w:rPr>
        <w:t>étoit</w:t>
      </w:r>
      <w:proofErr w:type="spellEnd"/>
      <w:r w:rsidRPr="00907181">
        <w:rPr>
          <w:rFonts w:ascii="Cambria" w:hAnsi="Cambria"/>
          <w:lang w:val="fr-FR"/>
        </w:rPr>
        <w:t xml:space="preserve"> couvert par un ciel formé de bandes entrelacées de toile jaune, rouge et bleue.</w:t>
      </w:r>
      <w:bookmarkStart w:id="0" w:name="_GoBack"/>
      <w:bookmarkEnd w:id="0"/>
    </w:p>
    <w:sectPr w:rsidR="00F22036" w:rsidRPr="00907181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2891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97167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7F4D09"/>
    <w:rsid w:val="00802970"/>
    <w:rsid w:val="00830210"/>
    <w:rsid w:val="00832FD9"/>
    <w:rsid w:val="00833F15"/>
    <w:rsid w:val="008362FD"/>
    <w:rsid w:val="00843109"/>
    <w:rsid w:val="0089131D"/>
    <w:rsid w:val="008A5A7C"/>
    <w:rsid w:val="008B34E9"/>
    <w:rsid w:val="008D225A"/>
    <w:rsid w:val="008D5B04"/>
    <w:rsid w:val="008E7A55"/>
    <w:rsid w:val="00907181"/>
    <w:rsid w:val="00962A9D"/>
    <w:rsid w:val="0096303C"/>
    <w:rsid w:val="00992510"/>
    <w:rsid w:val="0099326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1360"/>
    <w:rsid w:val="00B278BA"/>
    <w:rsid w:val="00B27C46"/>
    <w:rsid w:val="00B364D6"/>
    <w:rsid w:val="00B517E3"/>
    <w:rsid w:val="00B536D9"/>
    <w:rsid w:val="00B75277"/>
    <w:rsid w:val="00B85355"/>
    <w:rsid w:val="00B8673B"/>
    <w:rsid w:val="00BB118B"/>
    <w:rsid w:val="00BC295E"/>
    <w:rsid w:val="00BC7D11"/>
    <w:rsid w:val="00BD7186"/>
    <w:rsid w:val="00BF4C13"/>
    <w:rsid w:val="00C506E4"/>
    <w:rsid w:val="00C7184D"/>
    <w:rsid w:val="00C72126"/>
    <w:rsid w:val="00C7679B"/>
    <w:rsid w:val="00C875FE"/>
    <w:rsid w:val="00CB1B97"/>
    <w:rsid w:val="00CC228F"/>
    <w:rsid w:val="00CC7712"/>
    <w:rsid w:val="00CD207B"/>
    <w:rsid w:val="00CE29BA"/>
    <w:rsid w:val="00CF56F7"/>
    <w:rsid w:val="00CF5ED1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5222F"/>
    <w:rsid w:val="00E5322A"/>
    <w:rsid w:val="00E66B8C"/>
    <w:rsid w:val="00E75277"/>
    <w:rsid w:val="00E96165"/>
    <w:rsid w:val="00EA0979"/>
    <w:rsid w:val="00ED27A3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0FDA26AF"/>
    <w:rsid w:val="26734DDD"/>
    <w:rsid w:val="3C2BA906"/>
    <w:rsid w:val="6C87792F"/>
    <w:rsid w:val="7D3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E691969-1820-4C83-BAA2-205DE43EA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2FA0A9-6FBF-4CF7-98ED-C39807661E6B}"/>
</file>

<file path=customXml/itemProps3.xml><?xml version="1.0" encoding="utf-8"?>
<ds:datastoreItem xmlns:ds="http://schemas.openxmlformats.org/officeDocument/2006/customXml" ds:itemID="{7D46F44B-0E64-41BC-B289-8FC444F1B5FA}"/>
</file>

<file path=customXml/itemProps4.xml><?xml version="1.0" encoding="utf-8"?>
<ds:datastoreItem xmlns:ds="http://schemas.openxmlformats.org/officeDocument/2006/customXml" ds:itemID="{E1CD8771-1C4C-4F90-ADAE-32B7119B95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110</cp:revision>
  <dcterms:created xsi:type="dcterms:W3CDTF">2021-10-04T20:37:00Z</dcterms:created>
  <dcterms:modified xsi:type="dcterms:W3CDTF">2022-06-12T23:36:00Z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