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8C91AA" w14:textId="0B5D1A4B" w:rsidR="00287C5D" w:rsidRPr="002D36A1" w:rsidRDefault="003451C7" w:rsidP="003451C7">
      <w:pPr>
        <w:jc w:val="both"/>
      </w:pPr>
      <w:r>
        <w:rPr>
          <w:rFonts w:hint="eastAsia"/>
        </w:rPr>
        <w:t>十二日皇帝御戲臺設戲</w:t>
      </w:r>
      <w:r>
        <w:t>。</w:t>
      </w:r>
      <w:r>
        <w:rPr>
          <w:rFonts w:hint="eastAsia"/>
        </w:rPr>
        <w:t>使文武三品以上</w:t>
      </w:r>
      <w:r>
        <w:t>。</w:t>
      </w:r>
      <w:r>
        <w:rPr>
          <w:rFonts w:hint="eastAsia"/>
        </w:rPr>
        <w:t>入班觀光</w:t>
      </w:r>
      <w:r>
        <w:t>。</w:t>
      </w:r>
      <w:r>
        <w:rPr>
          <w:rFonts w:hint="eastAsia"/>
        </w:rPr>
        <w:t>而朝鮮三使臣</w:t>
      </w:r>
      <w:r>
        <w:t>。</w:t>
      </w:r>
      <w:r>
        <w:rPr>
          <w:rFonts w:hint="eastAsia"/>
        </w:rPr>
        <w:t>亦令一體觀戲</w:t>
      </w:r>
      <w:r>
        <w:t>。</w:t>
      </w:r>
      <w:r>
        <w:rPr>
          <w:rFonts w:hint="eastAsia"/>
        </w:rPr>
        <w:t>故當日曉頭</w:t>
      </w:r>
      <w:r>
        <w:t>。</w:t>
      </w:r>
      <w:r>
        <w:rPr>
          <w:rFonts w:hint="eastAsia"/>
        </w:rPr>
        <w:t>臣等隨入班次</w:t>
      </w:r>
      <w:r>
        <w:t>。</w:t>
      </w:r>
      <w:r>
        <w:rPr>
          <w:rFonts w:hint="eastAsia"/>
        </w:rPr>
        <w:t>卯時而設</w:t>
      </w:r>
      <w:r>
        <w:t>。</w:t>
      </w:r>
      <w:r>
        <w:rPr>
          <w:rFonts w:hint="eastAsia"/>
        </w:rPr>
        <w:t>未正而罷</w:t>
      </w:r>
      <w:r>
        <w:t>。</w:t>
      </w:r>
      <w:r>
        <w:rPr>
          <w:rFonts w:hint="eastAsia"/>
        </w:rPr>
        <w:t>皇帝賜觀戲諸臣緞疋囊子有差</w:t>
      </w:r>
      <w:r>
        <w:t>。</w:t>
      </w:r>
      <w:r>
        <w:rPr>
          <w:rFonts w:hint="eastAsia"/>
        </w:rPr>
        <w:t>而亦賜臣等</w:t>
      </w:r>
      <w:r>
        <w:t>。</w:t>
      </w:r>
      <w:r>
        <w:rPr>
          <w:rFonts w:hint="eastAsia"/>
        </w:rPr>
        <w:t>十三日臣等隨班參賀禮</w:t>
      </w:r>
      <w:r>
        <w:t>。</w:t>
      </w:r>
      <w:r>
        <w:rPr>
          <w:rFonts w:hint="eastAsia"/>
        </w:rPr>
        <w:t>又入戲場</w:t>
      </w:r>
      <w:r>
        <w:t>。</w:t>
      </w:r>
      <w:r>
        <w:rPr>
          <w:rFonts w:hint="eastAsia"/>
        </w:rPr>
        <w:t>又有壺茶之賜</w:t>
      </w:r>
      <w:r>
        <w:t>。</w:t>
      </w:r>
      <w:r>
        <w:rPr>
          <w:rFonts w:hint="eastAsia"/>
        </w:rPr>
        <w:t>未正退出</w:t>
      </w:r>
      <w:r>
        <w:t>。</w:t>
      </w:r>
      <w:r>
        <w:rPr>
          <w:rFonts w:hint="eastAsia"/>
        </w:rPr>
        <w:t>而禮部知委留待闕中</w:t>
      </w:r>
      <w:r>
        <w:t>。</w:t>
      </w:r>
      <w:r>
        <w:rPr>
          <w:rFonts w:hint="eastAsia"/>
        </w:rPr>
        <w:t>以皇旨特送別禮單十八疋</w:t>
      </w:r>
      <w:r>
        <w:t>。</w:t>
      </w:r>
      <w:r>
        <w:rPr>
          <w:rFonts w:hint="eastAsia"/>
        </w:rPr>
        <w:t>仍賞臣等及從官緞疋</w:t>
      </w:r>
      <w:r>
        <w:t>。</w:t>
      </w:r>
      <w:r>
        <w:rPr>
          <w:rFonts w:hint="eastAsia"/>
        </w:rPr>
        <w:t>從人六十四名</w:t>
      </w:r>
      <w:r>
        <w:t>。</w:t>
      </w:r>
      <w:r>
        <w:rPr>
          <w:rFonts w:hint="eastAsia"/>
        </w:rPr>
        <w:t>亦各給銀二兩</w:t>
      </w:r>
      <w:r>
        <w:t>。</w:t>
      </w:r>
      <w:r>
        <w:rPr>
          <w:rFonts w:hint="eastAsia"/>
        </w:rPr>
        <w:t>禮部仍令呈文謝恩</w:t>
      </w:r>
      <w:r>
        <w:t>。</w:t>
      </w:r>
      <w:r>
        <w:rPr>
          <w:rFonts w:hint="eastAsia"/>
        </w:rPr>
        <w:t>臣等以今番則旣有別禮單所送</w:t>
      </w:r>
      <w:r>
        <w:t>。</w:t>
      </w:r>
      <w:r>
        <w:rPr>
          <w:rFonts w:hint="eastAsia"/>
        </w:rPr>
        <w:t>尤非使臣之所可私謝</w:t>
      </w:r>
      <w:r>
        <w:t>。</w:t>
      </w:r>
      <w:r>
        <w:rPr>
          <w:rFonts w:hint="eastAsia"/>
        </w:rPr>
        <w:t>屢次爭執</w:t>
      </w:r>
      <w:r>
        <w:t>。</w:t>
      </w:r>
      <w:r>
        <w:rPr>
          <w:rFonts w:hint="eastAsia"/>
        </w:rPr>
        <w:t>則禮部以爲</w:t>
      </w:r>
      <w:r>
        <w:t>。</w:t>
      </w:r>
      <w:r>
        <w:rPr>
          <w:rFonts w:hint="eastAsia"/>
        </w:rPr>
        <w:t>只以使臣等別賞呈文</w:t>
      </w:r>
      <w:r>
        <w:t>。</w:t>
      </w:r>
      <w:r>
        <w:rPr>
          <w:rFonts w:hint="eastAsia"/>
        </w:rPr>
        <w:t>斷不可已云</w:t>
      </w:r>
      <w:r>
        <w:t>。</w:t>
      </w:r>
      <w:r>
        <w:rPr>
          <w:rFonts w:hint="eastAsia"/>
        </w:rPr>
        <w:t>故臣等只以祗受別賞之意</w:t>
      </w:r>
      <w:r>
        <w:t>。</w:t>
      </w:r>
      <w:r>
        <w:rPr>
          <w:rFonts w:hint="eastAsia"/>
        </w:rPr>
        <w:t>構送呈文</w:t>
      </w:r>
      <w:r>
        <w:t>。</w:t>
      </w:r>
      <w:r>
        <w:rPr>
          <w:rFonts w:hint="eastAsia"/>
        </w:rPr>
        <w:t>十四日旨下謝恩</w:t>
      </w:r>
      <w:r>
        <w:t>。</w:t>
      </w:r>
      <w:r>
        <w:rPr>
          <w:rFonts w:hint="eastAsia"/>
        </w:rPr>
        <w:t>又入戲場</w:t>
      </w:r>
      <w:r>
        <w:t>。</w:t>
      </w:r>
      <w:r>
        <w:rPr>
          <w:rFonts w:hint="eastAsia"/>
        </w:rPr>
        <w:t>蓋聞設戲之規</w:t>
      </w:r>
      <w:r>
        <w:t>。</w:t>
      </w:r>
      <w:r>
        <w:rPr>
          <w:rFonts w:hint="eastAsia"/>
        </w:rPr>
        <w:t>準五日乃罷云</w:t>
      </w:r>
      <w:r>
        <w:t>。</w:t>
      </w:r>
      <w:r>
        <w:rPr>
          <w:rFonts w:hint="eastAsia"/>
        </w:rPr>
        <w:t>而未正退出</w:t>
      </w:r>
      <w:r>
        <w:t>。</w:t>
      </w:r>
      <w:r>
        <w:rPr>
          <w:rFonts w:hint="eastAsia"/>
        </w:rPr>
        <w:t>則又令往待於後園理砲處</w:t>
      </w:r>
      <w:r>
        <w:t>。</w:t>
      </w:r>
      <w:r>
        <w:rPr>
          <w:rFonts w:hint="eastAsia"/>
        </w:rPr>
        <w:t>皇帝御帳殿</w:t>
      </w:r>
      <w:r>
        <w:t>。</w:t>
      </w:r>
      <w:r>
        <w:rPr>
          <w:rFonts w:hint="eastAsia"/>
        </w:rPr>
        <w:t>觀火砲及雜戲</w:t>
      </w:r>
      <w:r>
        <w:t>。</w:t>
      </w:r>
      <w:r>
        <w:rPr>
          <w:rFonts w:hint="eastAsia"/>
        </w:rPr>
        <w:t>昏後始罷</w:t>
      </w:r>
      <w:r>
        <w:t>。</w:t>
      </w:r>
      <w:r>
        <w:rPr>
          <w:rFonts w:hint="eastAsia"/>
        </w:rPr>
        <w:t>而禮部以爲</w:t>
      </w:r>
      <w:r>
        <w:t>。</w:t>
      </w:r>
      <w:r>
        <w:rPr>
          <w:rFonts w:hint="eastAsia"/>
        </w:rPr>
        <w:t>皇旨才下</w:t>
      </w:r>
      <w:r>
        <w:t>。</w:t>
      </w:r>
      <w:r>
        <w:rPr>
          <w:rFonts w:hint="eastAsia"/>
        </w:rPr>
        <w:t>使臣等明日發還北京云</w:t>
      </w:r>
      <w:r>
        <w:t>。</w:t>
      </w:r>
      <w:r>
        <w:rPr>
          <w:rFonts w:hint="eastAsia"/>
        </w:rPr>
        <w:t>故十五日</w:t>
      </w:r>
      <w:r>
        <w:t>。</w:t>
      </w:r>
      <w:r>
        <w:rPr>
          <w:rFonts w:hint="eastAsia"/>
        </w:rPr>
        <w:t>臣等自熱河起程</w:t>
      </w:r>
      <w:r>
        <w:t>。</w:t>
      </w:r>
      <w:r>
        <w:rPr>
          <w:rFonts w:hint="eastAsia"/>
        </w:rPr>
        <w:t>二十日還到北京是白乎旀</w:t>
      </w:r>
      <w:r>
        <w:t>。</w:t>
      </w:r>
      <w:bookmarkStart w:id="0" w:name="_GoBack"/>
      <w:bookmarkEnd w:id="0"/>
    </w:p>
    <w:sectPr w:rsidR="00287C5D" w:rsidRPr="002D36A1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25B8B1" w14:textId="77777777" w:rsidR="004A0932" w:rsidRDefault="004A0932" w:rsidP="00442D32">
      <w:pPr>
        <w:spacing w:after="0" w:line="240" w:lineRule="auto"/>
      </w:pPr>
      <w:r>
        <w:separator/>
      </w:r>
    </w:p>
  </w:endnote>
  <w:endnote w:type="continuationSeparator" w:id="0">
    <w:p w14:paraId="18C718B2" w14:textId="77777777" w:rsidR="004A0932" w:rsidRDefault="004A0932" w:rsidP="00442D32">
      <w:pPr>
        <w:spacing w:after="0" w:line="240" w:lineRule="auto"/>
      </w:pPr>
      <w:r>
        <w:continuationSeparator/>
      </w:r>
    </w:p>
  </w:endnote>
  <w:endnote w:type="continuationNotice" w:id="1">
    <w:p w14:paraId="7C342C15" w14:textId="77777777" w:rsidR="00286B52" w:rsidRDefault="00286B5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4A0FBD" w14:textId="77777777" w:rsidR="004A0932" w:rsidRDefault="004A0932" w:rsidP="00442D32">
      <w:pPr>
        <w:spacing w:after="0" w:line="240" w:lineRule="auto"/>
      </w:pPr>
      <w:r>
        <w:separator/>
      </w:r>
    </w:p>
  </w:footnote>
  <w:footnote w:type="continuationSeparator" w:id="0">
    <w:p w14:paraId="4AD0036E" w14:textId="77777777" w:rsidR="004A0932" w:rsidRDefault="004A0932" w:rsidP="00442D32">
      <w:pPr>
        <w:spacing w:after="0" w:line="240" w:lineRule="auto"/>
      </w:pPr>
      <w:r>
        <w:continuationSeparator/>
      </w:r>
    </w:p>
  </w:footnote>
  <w:footnote w:type="continuationNotice" w:id="1">
    <w:p w14:paraId="38497B83" w14:textId="77777777" w:rsidR="00286B52" w:rsidRDefault="00286B52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03FB1"/>
    <w:rsid w:val="000224E5"/>
    <w:rsid w:val="0003224E"/>
    <w:rsid w:val="00036570"/>
    <w:rsid w:val="00186EAA"/>
    <w:rsid w:val="001871CB"/>
    <w:rsid w:val="0020079A"/>
    <w:rsid w:val="0022695E"/>
    <w:rsid w:val="00245362"/>
    <w:rsid w:val="00265BFE"/>
    <w:rsid w:val="0028614D"/>
    <w:rsid w:val="00286B52"/>
    <w:rsid w:val="00287C5D"/>
    <w:rsid w:val="002D36A1"/>
    <w:rsid w:val="00315A57"/>
    <w:rsid w:val="003305B9"/>
    <w:rsid w:val="003451C7"/>
    <w:rsid w:val="00352E9A"/>
    <w:rsid w:val="0036280D"/>
    <w:rsid w:val="003850CC"/>
    <w:rsid w:val="003B7AA1"/>
    <w:rsid w:val="003C22B8"/>
    <w:rsid w:val="003E22FA"/>
    <w:rsid w:val="00442D32"/>
    <w:rsid w:val="00450B56"/>
    <w:rsid w:val="0045309A"/>
    <w:rsid w:val="004A0932"/>
    <w:rsid w:val="004C1607"/>
    <w:rsid w:val="005018C8"/>
    <w:rsid w:val="005618F0"/>
    <w:rsid w:val="00573893"/>
    <w:rsid w:val="005A09F0"/>
    <w:rsid w:val="005C612F"/>
    <w:rsid w:val="005D23C6"/>
    <w:rsid w:val="005F6DB3"/>
    <w:rsid w:val="0066166D"/>
    <w:rsid w:val="00674091"/>
    <w:rsid w:val="00690668"/>
    <w:rsid w:val="00694130"/>
    <w:rsid w:val="006B7C94"/>
    <w:rsid w:val="006D367A"/>
    <w:rsid w:val="00711836"/>
    <w:rsid w:val="00733768"/>
    <w:rsid w:val="007771E3"/>
    <w:rsid w:val="00822098"/>
    <w:rsid w:val="00851554"/>
    <w:rsid w:val="00852D81"/>
    <w:rsid w:val="00885245"/>
    <w:rsid w:val="00891594"/>
    <w:rsid w:val="00896E90"/>
    <w:rsid w:val="008B31EE"/>
    <w:rsid w:val="008C7427"/>
    <w:rsid w:val="008D5C9F"/>
    <w:rsid w:val="008F4759"/>
    <w:rsid w:val="009218A8"/>
    <w:rsid w:val="009358F2"/>
    <w:rsid w:val="00962AD6"/>
    <w:rsid w:val="009841E9"/>
    <w:rsid w:val="00994598"/>
    <w:rsid w:val="009D1943"/>
    <w:rsid w:val="009E406D"/>
    <w:rsid w:val="00A0056F"/>
    <w:rsid w:val="00A11F10"/>
    <w:rsid w:val="00A42276"/>
    <w:rsid w:val="00AA3D53"/>
    <w:rsid w:val="00AA48BB"/>
    <w:rsid w:val="00B66986"/>
    <w:rsid w:val="00B9323F"/>
    <w:rsid w:val="00B94A2B"/>
    <w:rsid w:val="00BA7A82"/>
    <w:rsid w:val="00BB2516"/>
    <w:rsid w:val="00BC749E"/>
    <w:rsid w:val="00BD40C7"/>
    <w:rsid w:val="00C7388B"/>
    <w:rsid w:val="00C740E0"/>
    <w:rsid w:val="00CC0BD9"/>
    <w:rsid w:val="00CC2CF2"/>
    <w:rsid w:val="00D65079"/>
    <w:rsid w:val="00D87589"/>
    <w:rsid w:val="00DB03D2"/>
    <w:rsid w:val="00E02309"/>
    <w:rsid w:val="00E81DDF"/>
    <w:rsid w:val="00E87A1F"/>
    <w:rsid w:val="00EB70CC"/>
    <w:rsid w:val="00EC504A"/>
    <w:rsid w:val="00ED4B4F"/>
    <w:rsid w:val="00EF288A"/>
    <w:rsid w:val="00F3188D"/>
    <w:rsid w:val="00F37EF3"/>
    <w:rsid w:val="00F6718A"/>
    <w:rsid w:val="00FB73F0"/>
    <w:rsid w:val="00FE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  <w:style w:type="paragraph" w:styleId="Revision">
    <w:name w:val="Revision"/>
    <w:hidden/>
    <w:uiPriority w:val="99"/>
    <w:semiHidden/>
    <w:rsid w:val="0022695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6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9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7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7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9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97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78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0C0C0"/>
                        <w:right w:val="none" w:sz="0" w:space="0" w:color="auto"/>
                      </w:divBdr>
                      <w:divsChild>
                        <w:div w:id="173219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91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150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3646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665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5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85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97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378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39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050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590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8163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639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22499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0608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920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644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405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619831">
                      <w:marLeft w:val="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84129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70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060196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754948">
                                      <w:marLeft w:val="30"/>
                                      <w:marRight w:val="30"/>
                                      <w:marTop w:val="3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61494452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43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395663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492082">
                                      <w:marLeft w:val="30"/>
                                      <w:marRight w:val="30"/>
                                      <w:marTop w:val="3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1218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928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863807">
                              <w:marLeft w:val="30"/>
                              <w:marRight w:val="3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890638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491408037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545407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2092628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2523862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48595084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837306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6522105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9541035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607347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252664256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827627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510154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83000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0717141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1F3F4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659771921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D8D8D8"/>
                                        <w:left w:val="none" w:sz="0" w:space="0" w:color="D8D8D8"/>
                                        <w:bottom w:val="none" w:sz="0" w:space="0" w:color="D8D8D8"/>
                                        <w:right w:val="none" w:sz="0" w:space="0" w:color="D8D8D8"/>
                                      </w:divBdr>
                                      <w:divsChild>
                                        <w:div w:id="2111317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916541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602378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010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C2C2C2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808281">
                          <w:marLeft w:val="0"/>
                          <w:marRight w:val="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298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90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9212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57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09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68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79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44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0C0C0"/>
                        <w:right w:val="none" w:sz="0" w:space="0" w:color="auto"/>
                      </w:divBdr>
                      <w:divsChild>
                        <w:div w:id="43333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72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7321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3011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492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7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72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90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2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65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56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5965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1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537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72358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131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490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7468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54896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698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629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9532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6" w:color="DADCE0"/>
                                        <w:left w:val="none" w:sz="0" w:space="3" w:color="DADCE0"/>
                                        <w:bottom w:val="none" w:sz="0" w:space="6" w:color="DADCE0"/>
                                        <w:right w:val="none" w:sz="0" w:space="3" w:color="DADCE0"/>
                                      </w:divBdr>
                                      <w:divsChild>
                                        <w:div w:id="369914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DADCE0"/>
                                            <w:left w:val="none" w:sz="0" w:space="0" w:color="DADCE0"/>
                                            <w:bottom w:val="none" w:sz="0" w:space="0" w:color="DADCE0"/>
                                            <w:right w:val="none" w:sz="0" w:space="0" w:color="DADCE0"/>
                                          </w:divBdr>
                                          <w:divsChild>
                                            <w:div w:id="6495989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314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1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5952">
                      <w:marLeft w:val="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516148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542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49817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19291">
                                      <w:marLeft w:val="30"/>
                                      <w:marRight w:val="30"/>
                                      <w:marTop w:val="3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64446518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12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966272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9459019">
                                      <w:marLeft w:val="30"/>
                                      <w:marRight w:val="30"/>
                                      <w:marTop w:val="3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6542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664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786822">
                              <w:marLeft w:val="30"/>
                              <w:marRight w:val="3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933586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279029274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313100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5283561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3851326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626809226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589047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040424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375552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51728825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4886969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139035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1607620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979216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4867993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1F3F4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114010552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D8D8D8"/>
                                        <w:left w:val="none" w:sz="0" w:space="0" w:color="D8D8D8"/>
                                        <w:bottom w:val="none" w:sz="0" w:space="0" w:color="D8D8D8"/>
                                        <w:right w:val="none" w:sz="0" w:space="0" w:color="D8D8D8"/>
                                      </w:divBdr>
                                      <w:divsChild>
                                        <w:div w:id="1742561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1577953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0357000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1283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C2C2C2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251808">
                          <w:marLeft w:val="0"/>
                          <w:marRight w:val="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5806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6374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8245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ACC0BF66-8D75-44B7-AB9E-3D16E5418E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4A57E8-FC7E-4379-B63B-AD29EEF07FF8}"/>
</file>

<file path=customXml/itemProps3.xml><?xml version="1.0" encoding="utf-8"?>
<ds:datastoreItem xmlns:ds="http://schemas.openxmlformats.org/officeDocument/2006/customXml" ds:itemID="{39CD929C-D45E-4B01-8CA3-7590B3FE86D7}"/>
</file>

<file path=customXml/itemProps4.xml><?xml version="1.0" encoding="utf-8"?>
<ds:datastoreItem xmlns:ds="http://schemas.openxmlformats.org/officeDocument/2006/customXml" ds:itemID="{75DEE1E8-BFB1-4A5A-8F90-967B5A4A192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81</cp:revision>
  <dcterms:created xsi:type="dcterms:W3CDTF">2021-10-04T20:37:00Z</dcterms:created>
  <dcterms:modified xsi:type="dcterms:W3CDTF">2022-06-15T22:46:00Z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