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41D787D4" w:rsidR="005D23C6" w:rsidRPr="00F6718A" w:rsidRDefault="004232EC" w:rsidP="004232EC">
      <w:pPr>
        <w:jc w:val="both"/>
      </w:pPr>
      <w:r>
        <w:rPr>
          <w:rFonts w:hint="eastAsia"/>
        </w:rPr>
        <w:t>二十一日。</w:t>
      </w:r>
      <w:r w:rsidRPr="004232EC">
        <w:rPr>
          <w:rFonts w:hint="eastAsia"/>
        </w:rPr>
        <w:t>晴。日出起程。渡驛東河。行二十里。至野鷄屯朝飯。又行四十里。至永平府。不入察院。正使下處田鴻之家。主將下處潘哥之家。入去時自夷齊庙作行。故不見沿路之村矣。今行直路。則自驛東行十二里。有沙河堡。堡去八里。有野鷄屯。屯去十二里。有安河店。店去八里。有望府臺。臺去五里。有范家庄。庄去十里。有灤河三派。皆可容舟。而靑龍河尤大。此乃關內之大水。其源出北城外胡山。其流甚遠。故流下之木。如通州矣。適値設戲子之擧。三使臣同會一室暫見。而其法如我東徘優之戲。色色改服。服皆明宋之朝服軍服。而像形水滸傳與奇奇怪怪事。而不通話音。亦不知意味。不足可觀。還可笑也。以中華之禮服。反作市胡弄玩之資。痛哉痛哉。聞田主人之言。其子鴻，鵬二人赴擧云。余問以何觀光而去乎。答云皇帝以甲年設慶科。余問科法。答曰。式年大比之科。文則設初試於各省。北直隷赴科於京師。奉天屬赴科於盛京。而會試則咸赴京師。初試元無定數。只取入格。會試多至三百六十人。少不下二百。科規則三場。而初場四書中三篇。中場五經中四篇。終場策判。而一日入場。留一日。出一日。通三場九日而止。文武科初會試。本無同日月之規。武後於文。今番之科規一般。自今月初八日始場。十六日止。故其子姑未及還。余問會試何月。答曰。武初試四月。文會八月。武會十月。余問科場不用詩賦乎。答</w:t>
      </w:r>
      <w:bookmarkStart w:id="0" w:name="_GoBack"/>
      <w:r w:rsidRPr="004232EC">
        <w:rPr>
          <w:rFonts w:hint="eastAsia"/>
        </w:rPr>
        <w:t>曰</w:t>
      </w:r>
      <w:bookmarkEnd w:id="0"/>
      <w:r w:rsidRPr="004232EC">
        <w:rPr>
          <w:rFonts w:hint="eastAsia"/>
        </w:rPr>
        <w:t>。不用而只用表文。槩其科法如我東。而文武之不同日。頗異矣。第今日所過之處。田間多種桑木。叢生如麻。余怪而問之。答云以葉養蠶。以皮浮紙。其利十倍於種粟云矣。入夜後頭疼寒縮之症頗甚。可悶。得聞張遠翼所傳之言。文試初場經書義。中場論統表條判。終場問策。與田也之言相左。可怪。武試亦有三場。而初場馬射。中場步射。終場安邊策云矣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45362"/>
    <w:rsid w:val="00265BFE"/>
    <w:rsid w:val="0028614D"/>
    <w:rsid w:val="00315A57"/>
    <w:rsid w:val="003305B9"/>
    <w:rsid w:val="00352E9A"/>
    <w:rsid w:val="003C22B8"/>
    <w:rsid w:val="004232EC"/>
    <w:rsid w:val="00442D32"/>
    <w:rsid w:val="004C1607"/>
    <w:rsid w:val="00573893"/>
    <w:rsid w:val="005C612F"/>
    <w:rsid w:val="005D23C6"/>
    <w:rsid w:val="0066166D"/>
    <w:rsid w:val="00694130"/>
    <w:rsid w:val="00711836"/>
    <w:rsid w:val="00733768"/>
    <w:rsid w:val="007771E3"/>
    <w:rsid w:val="00822098"/>
    <w:rsid w:val="00852D81"/>
    <w:rsid w:val="00891594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513EB05C-F6FA-48D2-A3A2-17E545FFAB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1CB873-26E6-4D9B-9E6F-910FC3B3ED05}"/>
</file>

<file path=customXml/itemProps3.xml><?xml version="1.0" encoding="utf-8"?>
<ds:datastoreItem xmlns:ds="http://schemas.openxmlformats.org/officeDocument/2006/customXml" ds:itemID="{96F50682-1B84-40EE-AD4E-025FD683526B}"/>
</file>

<file path=customXml/itemProps4.xml><?xml version="1.0" encoding="utf-8"?>
<ds:datastoreItem xmlns:ds="http://schemas.openxmlformats.org/officeDocument/2006/customXml" ds:itemID="{55F29ED7-0B88-4FAF-ADD8-3B7072257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33</cp:revision>
  <dcterms:created xsi:type="dcterms:W3CDTF">2021-10-04T20:37:00Z</dcterms:created>
  <dcterms:modified xsi:type="dcterms:W3CDTF">2022-06-15T16:14:00Z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