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F3545" w14:textId="77777777" w:rsidR="00FB1B57" w:rsidRDefault="00FB1B57" w:rsidP="00694130">
      <w:pPr>
        <w:jc w:val="both"/>
      </w:pPr>
      <w:r>
        <w:rPr>
          <w:rFonts w:hint="eastAsia"/>
        </w:rPr>
        <w:t>十二日壬寅。</w:t>
      </w:r>
      <w:r w:rsidRPr="00FB1B57">
        <w:rPr>
          <w:rFonts w:hint="eastAsia"/>
        </w:rPr>
        <w:t>晴。玉河館留。</w:t>
      </w:r>
    </w:p>
    <w:p w14:paraId="2476857D" w14:textId="77777777" w:rsidR="00FB1B57" w:rsidRDefault="00FB1B57" w:rsidP="00694130">
      <w:pPr>
        <w:jc w:val="both"/>
      </w:pPr>
      <w:r w:rsidRPr="00FB1B57">
        <w:rPr>
          <w:rFonts w:hint="eastAsia"/>
        </w:rPr>
        <w:t>紫光閣</w:t>
      </w:r>
    </w:p>
    <w:p w14:paraId="45BBEFE7" w14:textId="77777777" w:rsidR="00FB1B57" w:rsidRDefault="00FB1B57" w:rsidP="00694130">
      <w:pPr>
        <w:jc w:val="both"/>
      </w:pPr>
      <w:r w:rsidRPr="00FB1B57">
        <w:rPr>
          <w:rFonts w:hint="eastAsia"/>
        </w:rPr>
        <w:t>是日。皇帝設紫光宴。三使入參。余亦從焉。天明。由西華門。入福華門內。皇帝乘黃流蘇屋轎。侍臣數人。奉黃金爐盞等器。左右分列而前導。皇帝露面顧視。可一見而詳矣。鬚髭頗小。面方而豐下。蓋深黃色。三使隨入宴班。而余則自外觀之。杯盤浪藉。磬筦俱作。有百十紅衣軍。手奉一隊黃布帳。自西而前。瞬息間遮其庭。設爲三門。而場戱之具。皆從門入。各藏假面。其闊袖圓領幞頭大帶。一應先王法服。或絶類東制。此所謂禮失而求諸野者也。皆執一木板。而以金字各書一字。於一板合而看之。則嘉慶万壽。又作假花。如羽扇樣。執而搖之。低昂合節。又搖尻折腰。雀躍蟹行。其枝酷似我國花郞。而可謂曲盡其妙。又立一大柱。使八九歲兒。躶身登柱。倒懸橫立。若踏平地。其餘角觝戱獅子舞及紅棒環逐之狀。皆次第設戱。皇帝還駕。頒賞有次。宴罷入閣。閣凡二層。而扁曰紫光閣。乾隆詩揭壁者四五處。殿設寶榻。是皇帝所御。而殿砌皆玉欄。</w:t>
      </w:r>
    </w:p>
    <w:p w14:paraId="2C6CBCB4" w14:textId="013ABEF2" w:rsidR="005D23C6" w:rsidRPr="00F6718A" w:rsidRDefault="00FB1B57" w:rsidP="00694130">
      <w:pPr>
        <w:jc w:val="both"/>
      </w:pPr>
      <w:r w:rsidRPr="00FB1B57">
        <w:rPr>
          <w:rFonts w:hint="eastAsia"/>
        </w:rPr>
        <w:t>龍塔燃香嫋嫋纖。紫光高閣玉編簾。優人競奏公庭舞。賞賜黃金又白縑</w:t>
      </w:r>
      <w:r w:rsidR="00822098" w:rsidRPr="00822098">
        <w:rPr>
          <w:rFonts w:hint="eastAsia"/>
        </w:rPr>
        <w:t>。</w:t>
      </w:r>
      <w:bookmarkStart w:id="0" w:name="_GoBack"/>
      <w:bookmarkEnd w:id="0"/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DB03D2"/>
    <w:rsid w:val="00EC504A"/>
    <w:rsid w:val="00ED4B4F"/>
    <w:rsid w:val="00F3188D"/>
    <w:rsid w:val="00F6718A"/>
    <w:rsid w:val="00FB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4BC8E36-DC7D-4DAA-B62A-B669A0B10F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D3FF1A-351C-48F9-8C5E-D053F679C0E4}"/>
</file>

<file path=customXml/itemProps3.xml><?xml version="1.0" encoding="utf-8"?>
<ds:datastoreItem xmlns:ds="http://schemas.openxmlformats.org/officeDocument/2006/customXml" ds:itemID="{4F398C1F-2D97-4D04-9016-507D44C2C97B}"/>
</file>

<file path=customXml/itemProps4.xml><?xml version="1.0" encoding="utf-8"?>
<ds:datastoreItem xmlns:ds="http://schemas.openxmlformats.org/officeDocument/2006/customXml" ds:itemID="{933CD24B-FE3C-4FD5-9BEA-CE83E715B8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