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13081" w14:textId="77777777" w:rsidR="00D35325" w:rsidRDefault="00D35325" w:rsidP="00694130">
      <w:pPr>
        <w:jc w:val="both"/>
      </w:pPr>
      <w:r w:rsidRPr="00D35325">
        <w:rPr>
          <w:rFonts w:hint="eastAsia"/>
        </w:rPr>
        <w:t>山高水長閣燈戱。</w:t>
      </w:r>
    </w:p>
    <w:p w14:paraId="2C6CBCB4" w14:textId="06E538A5" w:rsidR="005D23C6" w:rsidRPr="00F6718A" w:rsidRDefault="00D35325" w:rsidP="00694130">
      <w:pPr>
        <w:jc w:val="both"/>
      </w:pPr>
      <w:r w:rsidRPr="00D35325">
        <w:rPr>
          <w:rFonts w:hint="eastAsia"/>
        </w:rPr>
        <w:t>隨詣圓明園。自正月連三日。觀埋火落火戱及燈戱。賡韵受賞賜。十九日。又詣圓明園。觀火戱。仍進前辭陛。</w:t>
      </w:r>
      <w:bookmarkStart w:id="0" w:name="_GoBack"/>
      <w:bookmarkEnd w:id="0"/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D35325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0E0C0B45-C0E7-40A5-B19D-9C969D785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AE13B2-27F2-473F-98FC-9C2C7474B67B}"/>
</file>

<file path=customXml/itemProps3.xml><?xml version="1.0" encoding="utf-8"?>
<ds:datastoreItem xmlns:ds="http://schemas.openxmlformats.org/officeDocument/2006/customXml" ds:itemID="{2B0B294E-C9D2-48D3-A8EE-CD162F7F081E}"/>
</file>

<file path=customXml/itemProps4.xml><?xml version="1.0" encoding="utf-8"?>
<ds:datastoreItem xmlns:ds="http://schemas.openxmlformats.org/officeDocument/2006/customXml" ds:itemID="{46FCAA1A-FB0B-4E01-AB91-BC27B64B93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