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433BC2A7" w:rsidR="005D23C6" w:rsidRDefault="008D57FF" w:rsidP="00694130">
      <w:pPr>
        <w:jc w:val="both"/>
      </w:pPr>
      <w:r w:rsidRPr="008D57FF">
        <w:rPr>
          <w:rFonts w:hint="eastAsia"/>
        </w:rPr>
        <w:t>圓明園燈戲四首</w:t>
      </w:r>
      <w:bookmarkStart w:id="0" w:name="_GoBack"/>
      <w:bookmarkEnd w:id="0"/>
    </w:p>
    <w:p w14:paraId="03AC3250" w14:textId="77777777" w:rsidR="008D57FF" w:rsidRDefault="008D57FF" w:rsidP="008D57FF">
      <w:pPr>
        <w:jc w:val="both"/>
      </w:pPr>
      <w:r>
        <w:rPr>
          <w:rFonts w:hint="eastAsia"/>
        </w:rPr>
        <w:t>沉香欄下畵龍床。錦幔風披炫晩粧。天子太平洪福字。當中羊角萬燈光。</w:t>
      </w:r>
    </w:p>
    <w:p w14:paraId="3F6036C1" w14:textId="77777777" w:rsidR="008D57FF" w:rsidRDefault="008D57FF" w:rsidP="008D57FF">
      <w:pPr>
        <w:jc w:val="both"/>
      </w:pPr>
      <w:r>
        <w:rPr>
          <w:rFonts w:hint="eastAsia"/>
        </w:rPr>
        <w:t>回子銀箏迭奏前。西洋巧伎看鞦韆。綵繩流火俄如電。匝地砲聲霧漲天。</w:t>
      </w:r>
    </w:p>
    <w:p w14:paraId="2E1FC2CA" w14:textId="77777777" w:rsidR="008D57FF" w:rsidRDefault="008D57FF" w:rsidP="008D57FF">
      <w:pPr>
        <w:jc w:val="both"/>
      </w:pPr>
      <w:r>
        <w:rPr>
          <w:rFonts w:ascii="PMingLiU-ExtB" w:eastAsia="PMingLiU-ExtB" w:hAnsi="PMingLiU-ExtB" w:cs="PMingLiU-ExtB" w:hint="eastAsia"/>
        </w:rPr>
        <w:t>𣰽</w:t>
      </w:r>
      <w:r>
        <w:rPr>
          <w:rFonts w:hint="eastAsia"/>
        </w:rPr>
        <w:t>毺鮮赤染猩猩。繡障銷金翡翠翎。螺盒開時紅燼落。忽然樓閣忽銀屛。</w:t>
      </w:r>
    </w:p>
    <w:p w14:paraId="53032B8D" w14:textId="3E35B9A5" w:rsidR="008D57FF" w:rsidRPr="00F6718A" w:rsidRDefault="008D57FF" w:rsidP="008D57FF">
      <w:pPr>
        <w:jc w:val="both"/>
      </w:pPr>
      <w:r>
        <w:rPr>
          <w:rFonts w:hint="eastAsia"/>
        </w:rPr>
        <w:t>鴉靑緞子賜蕃時。黃帕擎來玉侍兒。箱車更向紅欄去。明月初高太液池。</w:t>
      </w:r>
    </w:p>
    <w:p w14:paraId="58A37972" w14:textId="387DC819" w:rsidR="008D57FF" w:rsidRPr="00F6718A" w:rsidRDefault="008D57FF" w:rsidP="008D57FF">
      <w:pPr>
        <w:jc w:val="both"/>
        <w:rPr>
          <w:rFonts w:hint="eastAsia"/>
        </w:rPr>
      </w:pPr>
    </w:p>
    <w:sectPr w:rsidR="008D57FF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8D57FF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66481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6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1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8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4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0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4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10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02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125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04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4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784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437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1834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576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26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3657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81827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0579930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1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1225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055114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847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6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938565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5037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81452154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4190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25311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51305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64589040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06634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02148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36386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04692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208799379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73284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873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23033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901289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74922541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33168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97860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538596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025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362157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37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22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F10C1C3-8742-4C93-ACFD-11C0C309CD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6F0FC-DB2B-4B70-8A43-5542AF2D6853}"/>
</file>

<file path=customXml/itemProps3.xml><?xml version="1.0" encoding="utf-8"?>
<ds:datastoreItem xmlns:ds="http://schemas.openxmlformats.org/officeDocument/2006/customXml" ds:itemID="{CE905329-58E0-4EE5-A585-F4144DF4088E}"/>
</file>

<file path=customXml/itemProps4.xml><?xml version="1.0" encoding="utf-8"?>
<ds:datastoreItem xmlns:ds="http://schemas.openxmlformats.org/officeDocument/2006/customXml" ds:itemID="{DACFABFC-66A6-4D02-B818-EFCB279866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