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84EFD" w14:textId="6F2947CC" w:rsidR="005D23C6" w:rsidRDefault="00962AD6" w:rsidP="005D23C6">
      <w:pPr>
        <w:jc w:val="both"/>
      </w:pPr>
      <w:r w:rsidRPr="00962AD6">
        <w:rPr>
          <w:rFonts w:hint="eastAsia"/>
        </w:rPr>
        <w:t>演戲記</w:t>
      </w:r>
      <w:bookmarkStart w:id="0" w:name="_GoBack"/>
      <w:bookmarkEnd w:id="0"/>
    </w:p>
    <w:p w14:paraId="2C6CBCB4" w14:textId="09222525" w:rsidR="005D23C6" w:rsidRPr="005D23C6" w:rsidRDefault="00962AD6" w:rsidP="00962AD6">
      <w:pPr>
        <w:jc w:val="both"/>
      </w:pPr>
      <w:r w:rsidRPr="00962AD6">
        <w:rPr>
          <w:rFonts w:hint="eastAsia"/>
        </w:rPr>
        <w:t>演戱。戱也。亦關中國之沿革。蓋淸初有人。悶其歷代衣冠之無傳。設爲此戱。塗人耳目云。信斯言也。豈不誠遠慮哉。演戱廳。設大閣三層。上層環以欄檻。下層鋪以長杠。如魚鱗排錯。中層設戱臺。後面設幔。幔中備置各種戱具。每設戱。自幔出入。一戱纔罷。一戱繼出。外設一小門。觀戱之人。入門便收錢。錢多者。坐上層。錢小者。坐下層。一無爭坐之弊。坐者或起去。復還坐處。固自如。上下層坐處。盡滿無隙地。則守門者不許人添入。閣中井井有序。亦無諠譁紛遝之弊。終日觀戱。坐喫菓餹酒肴之屬。中國之人。雖戱場。亦有規模。是則可法也。其演戱名目。有秦始皇阿房宴。楚霸王鴻門宴。漢高祖南宮宴。魏武帝銅雀宴。晉武帝雲龍宴。隋煬帝西苑行樂。唐太宗七德舞。宋太祖淸流關戰。金太祖龍王廟戰。元世祖渾河戰。明太祖金陵戰。其外鉅鹿大戰。赤壁大戰。西園雅集旗亭故事。王昭君出塞行。烏孫公主琵琶行。若此之類。不可殫記。其衣冠。皆依倣歷代之制。人物皆肖像。各人之貌。每設一戲。必先掛一牌。以示其名目。而形容當時之事蹟。又雜以諧謔。以供玩笑。初見寶座如天。高排宴卓。劍佩趨蹌。繖扇擁衛。擊缶而歌。忽變爲靑油玉帳。擁盾直入。撞破玉斗。劍舞翩翩。忽變爲拔劍擊柱。醉酒妄呼。忽變爲宮粧細馬。繡輦影從。唱淸夜遊曲。忽變爲干羽舞庭。猛將獻馘。酋長起舞。忽變爲畫布層城。麾兵斬關。或鐵騎突出。刀鎗齊鳴。或樓船揚帆。旌旗繞城。或沈船破釜。橫槊賦詩。或文人詞客。臨水賦詩。或美人擁樓。唱玉門曲。或羌笛弄春。紅粧落淚。或馬上彈曲。音調凄涼。大抵演戲之妙處。專在於馳逐回旋之際。言語酬酢之間。觀戲之人。有時鬨笑如雷。而我國人語音不通。坐如泥塑人。不識何狀。余心生一計。招所親隣鋪人張靑雲。使之一一替傳其語。又使一譯。繹張也之語而聽之。一邊見其名目之牌。想像其事蹟而觀之。稍可領畧。而疑者闕之。竟夕而罷。</w:t>
      </w:r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42D32"/>
    <w:rsid w:val="005C612F"/>
    <w:rsid w:val="005D23C6"/>
    <w:rsid w:val="0066166D"/>
    <w:rsid w:val="00733768"/>
    <w:rsid w:val="00962AD6"/>
    <w:rsid w:val="009D1943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27221B6-D0EF-4975-9025-1B62355D4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C2902F-7821-42A4-A4C3-57949A0C26AD}"/>
</file>

<file path=customXml/itemProps3.xml><?xml version="1.0" encoding="utf-8"?>
<ds:datastoreItem xmlns:ds="http://schemas.openxmlformats.org/officeDocument/2006/customXml" ds:itemID="{79C62E3F-1E9A-47B1-BEC0-0C600492746F}"/>
</file>

<file path=customXml/itemProps4.xml><?xml version="1.0" encoding="utf-8"?>
<ds:datastoreItem xmlns:ds="http://schemas.openxmlformats.org/officeDocument/2006/customXml" ds:itemID="{1D1A9128-45F2-4B98-82D3-2FA9D03DCF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353</Words>
  <Characters>414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</cp:revision>
  <dcterms:created xsi:type="dcterms:W3CDTF">2021-10-04T20:37:00Z</dcterms:created>
  <dcterms:modified xsi:type="dcterms:W3CDTF">2022-01-17T06:23:00Z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