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2F5AA" w14:textId="77777777" w:rsidR="0086467C" w:rsidRDefault="0047145F" w:rsidP="0047145F">
      <w:pPr>
        <w:rPr>
          <w:sz w:val="28"/>
          <w:szCs w:val="28"/>
        </w:rPr>
      </w:pPr>
      <w:r w:rsidRPr="0086467C">
        <w:rPr>
          <w:sz w:val="28"/>
          <w:szCs w:val="28"/>
        </w:rPr>
        <w:t>At the University of Oxford,</w:t>
      </w:r>
      <w:r w:rsidRPr="0086467C">
        <w:rPr>
          <w:sz w:val="28"/>
          <w:szCs w:val="28"/>
        </w:rPr>
        <w:t xml:space="preserve"> </w:t>
      </w:r>
      <w:r w:rsidRPr="0086467C">
        <w:rPr>
          <w:sz w:val="28"/>
          <w:szCs w:val="28"/>
        </w:rPr>
        <w:t>we've worked with researchers often working with digital humanities projects,</w:t>
      </w:r>
      <w:r w:rsidRPr="0086467C">
        <w:rPr>
          <w:sz w:val="28"/>
          <w:szCs w:val="28"/>
        </w:rPr>
        <w:t xml:space="preserve"> </w:t>
      </w:r>
      <w:r w:rsidRPr="0086467C">
        <w:rPr>
          <w:sz w:val="28"/>
          <w:szCs w:val="28"/>
        </w:rPr>
        <w:t>often projects that are quite old and need some help with their research.</w:t>
      </w:r>
      <w:r w:rsidRPr="0086467C">
        <w:rPr>
          <w:sz w:val="28"/>
          <w:szCs w:val="28"/>
        </w:rPr>
        <w:t xml:space="preserve"> </w:t>
      </w:r>
    </w:p>
    <w:p w14:paraId="71CBE0CB" w14:textId="77777777" w:rsidR="0086467C" w:rsidRDefault="0086467C" w:rsidP="0047145F">
      <w:pPr>
        <w:rPr>
          <w:sz w:val="28"/>
          <w:szCs w:val="28"/>
        </w:rPr>
      </w:pPr>
    </w:p>
    <w:p w14:paraId="68FE5E70" w14:textId="77777777" w:rsidR="0086467C" w:rsidRDefault="0047145F" w:rsidP="0047145F">
      <w:pPr>
        <w:rPr>
          <w:sz w:val="28"/>
          <w:szCs w:val="28"/>
        </w:rPr>
      </w:pPr>
      <w:r w:rsidRPr="0086467C">
        <w:rPr>
          <w:sz w:val="28"/>
          <w:szCs w:val="28"/>
        </w:rPr>
        <w:t>For data management we found using a metaphor of temperature a</w:t>
      </w:r>
      <w:r w:rsidRPr="0086467C">
        <w:rPr>
          <w:sz w:val="28"/>
          <w:szCs w:val="28"/>
        </w:rPr>
        <w:t xml:space="preserve"> </w:t>
      </w:r>
      <w:proofErr w:type="gramStart"/>
      <w:r w:rsidRPr="0086467C">
        <w:rPr>
          <w:sz w:val="28"/>
          <w:szCs w:val="28"/>
        </w:rPr>
        <w:t>r</w:t>
      </w:r>
      <w:r w:rsidRPr="0086467C">
        <w:rPr>
          <w:sz w:val="28"/>
          <w:szCs w:val="28"/>
        </w:rPr>
        <w:t>eally useful</w:t>
      </w:r>
      <w:proofErr w:type="gramEnd"/>
      <w:r w:rsidRPr="0086467C">
        <w:rPr>
          <w:sz w:val="28"/>
          <w:szCs w:val="28"/>
        </w:rPr>
        <w:t xml:space="preserve"> way of communicating and explaining research data management</w:t>
      </w:r>
      <w:r w:rsidRPr="0086467C">
        <w:rPr>
          <w:sz w:val="28"/>
          <w:szCs w:val="28"/>
        </w:rPr>
        <w:t xml:space="preserve"> </w:t>
      </w:r>
      <w:r w:rsidRPr="0086467C">
        <w:rPr>
          <w:sz w:val="28"/>
          <w:szCs w:val="28"/>
        </w:rPr>
        <w:t>needs to our researchers, we say hot data is data created</w:t>
      </w:r>
      <w:r w:rsidRPr="0086467C">
        <w:rPr>
          <w:sz w:val="28"/>
          <w:szCs w:val="28"/>
        </w:rPr>
        <w:t xml:space="preserve"> </w:t>
      </w:r>
      <w:r w:rsidRPr="0086467C">
        <w:rPr>
          <w:sz w:val="28"/>
          <w:szCs w:val="28"/>
        </w:rPr>
        <w:t>in the heat of research, used, regularly updated, analysed or transformed.</w:t>
      </w:r>
      <w:r w:rsidRPr="0086467C">
        <w:rPr>
          <w:sz w:val="28"/>
          <w:szCs w:val="28"/>
        </w:rPr>
        <w:t xml:space="preserve"> </w:t>
      </w:r>
    </w:p>
    <w:p w14:paraId="3D2A99DF" w14:textId="77777777" w:rsidR="0086467C" w:rsidRDefault="0086467C" w:rsidP="0047145F">
      <w:pPr>
        <w:rPr>
          <w:sz w:val="28"/>
          <w:szCs w:val="28"/>
        </w:rPr>
      </w:pPr>
    </w:p>
    <w:p w14:paraId="7A1F35F5" w14:textId="77777777" w:rsidR="0086467C" w:rsidRDefault="0047145F" w:rsidP="0047145F">
      <w:pPr>
        <w:rPr>
          <w:sz w:val="28"/>
          <w:szCs w:val="28"/>
        </w:rPr>
      </w:pPr>
      <w:r w:rsidRPr="0086467C">
        <w:rPr>
          <w:sz w:val="28"/>
          <w:szCs w:val="28"/>
        </w:rPr>
        <w:t>At the other end, cold data are data that are archived</w:t>
      </w:r>
      <w:r w:rsidRPr="0086467C">
        <w:rPr>
          <w:sz w:val="28"/>
          <w:szCs w:val="28"/>
        </w:rPr>
        <w:t xml:space="preserve"> </w:t>
      </w:r>
      <w:r w:rsidRPr="0086467C">
        <w:rPr>
          <w:sz w:val="28"/>
          <w:szCs w:val="28"/>
        </w:rPr>
        <w:t>and preserved, usually in a university repository.</w:t>
      </w:r>
      <w:r w:rsidRPr="0086467C">
        <w:rPr>
          <w:sz w:val="28"/>
          <w:szCs w:val="28"/>
        </w:rPr>
        <w:t xml:space="preserve"> </w:t>
      </w:r>
    </w:p>
    <w:p w14:paraId="52F5F1C3" w14:textId="77777777" w:rsidR="0086467C" w:rsidRDefault="0086467C" w:rsidP="0047145F">
      <w:pPr>
        <w:rPr>
          <w:sz w:val="28"/>
          <w:szCs w:val="28"/>
        </w:rPr>
      </w:pPr>
    </w:p>
    <w:p w14:paraId="3D92C2D7" w14:textId="77777777" w:rsidR="0086467C" w:rsidRDefault="0047145F" w:rsidP="0047145F">
      <w:pPr>
        <w:rPr>
          <w:sz w:val="28"/>
          <w:szCs w:val="28"/>
        </w:rPr>
      </w:pPr>
      <w:r w:rsidRPr="0086467C">
        <w:rPr>
          <w:sz w:val="28"/>
          <w:szCs w:val="28"/>
        </w:rPr>
        <w:t>In the middle are warm data.</w:t>
      </w:r>
      <w:r w:rsidRPr="0086467C">
        <w:rPr>
          <w:sz w:val="28"/>
          <w:szCs w:val="28"/>
        </w:rPr>
        <w:t xml:space="preserve"> </w:t>
      </w:r>
      <w:r w:rsidRPr="0086467C">
        <w:rPr>
          <w:sz w:val="28"/>
          <w:szCs w:val="28"/>
        </w:rPr>
        <w:t>This is where our digital humanities</w:t>
      </w:r>
      <w:r w:rsidRPr="0086467C">
        <w:rPr>
          <w:sz w:val="28"/>
          <w:szCs w:val="28"/>
        </w:rPr>
        <w:t xml:space="preserve"> </w:t>
      </w:r>
      <w:r w:rsidRPr="0086467C">
        <w:rPr>
          <w:sz w:val="28"/>
          <w:szCs w:val="28"/>
        </w:rPr>
        <w:t>projects sit, where data are occasionally updated, shared the source</w:t>
      </w:r>
      <w:r w:rsidRPr="0086467C">
        <w:rPr>
          <w:sz w:val="28"/>
          <w:szCs w:val="28"/>
        </w:rPr>
        <w:t xml:space="preserve"> </w:t>
      </w:r>
      <w:r w:rsidRPr="0086467C">
        <w:rPr>
          <w:sz w:val="28"/>
          <w:szCs w:val="28"/>
        </w:rPr>
        <w:t>of collaboration, and often need to be accessible at a record level.</w:t>
      </w:r>
      <w:r w:rsidRPr="0086467C">
        <w:rPr>
          <w:sz w:val="28"/>
          <w:szCs w:val="28"/>
        </w:rPr>
        <w:t xml:space="preserve"> </w:t>
      </w:r>
    </w:p>
    <w:p w14:paraId="196281E9" w14:textId="77777777" w:rsidR="0086467C" w:rsidRDefault="0086467C" w:rsidP="0047145F">
      <w:pPr>
        <w:rPr>
          <w:sz w:val="28"/>
          <w:szCs w:val="28"/>
        </w:rPr>
      </w:pPr>
    </w:p>
    <w:p w14:paraId="6D8C2AE9" w14:textId="4249843A" w:rsidR="000A436B" w:rsidRPr="0086467C" w:rsidRDefault="0047145F" w:rsidP="0047145F">
      <w:pPr>
        <w:rPr>
          <w:sz w:val="28"/>
          <w:szCs w:val="28"/>
        </w:rPr>
      </w:pPr>
      <w:r w:rsidRPr="0086467C">
        <w:rPr>
          <w:sz w:val="28"/>
          <w:szCs w:val="28"/>
        </w:rPr>
        <w:t>We found using this metaphor really helps</w:t>
      </w:r>
      <w:r w:rsidRPr="0086467C">
        <w:rPr>
          <w:sz w:val="28"/>
          <w:szCs w:val="28"/>
        </w:rPr>
        <w:t xml:space="preserve"> </w:t>
      </w:r>
      <w:r w:rsidRPr="0086467C">
        <w:rPr>
          <w:sz w:val="28"/>
          <w:szCs w:val="28"/>
        </w:rPr>
        <w:t>simplify and clarify our communications as research support service staff</w:t>
      </w:r>
      <w:r w:rsidRPr="0086467C">
        <w:rPr>
          <w:sz w:val="28"/>
          <w:szCs w:val="28"/>
        </w:rPr>
        <w:t xml:space="preserve"> </w:t>
      </w:r>
      <w:r w:rsidRPr="0086467C">
        <w:rPr>
          <w:sz w:val="28"/>
          <w:szCs w:val="28"/>
        </w:rPr>
        <w:t>to researchers and experts throughout the university and.</w:t>
      </w:r>
    </w:p>
    <w:sectPr w:rsidR="000A436B" w:rsidRPr="008646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6B"/>
    <w:rsid w:val="000A436B"/>
    <w:rsid w:val="0047145F"/>
    <w:rsid w:val="0086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64512F"/>
  <w15:docId w15:val="{056740CB-E874-E947-A10C-7271D8A9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714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Damon Strange</cp:lastModifiedBy>
  <cp:revision>2</cp:revision>
  <dcterms:created xsi:type="dcterms:W3CDTF">2024-02-16T07:44:00Z</dcterms:created>
  <dcterms:modified xsi:type="dcterms:W3CDTF">2024-02-16T07:44:00Z</dcterms:modified>
</cp:coreProperties>
</file>